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D2144D" w14:textId="77777777" w:rsidR="00D83E10" w:rsidRPr="00D30CD8" w:rsidRDefault="002247AB" w:rsidP="003A5872">
      <w:pPr>
        <w:spacing w:after="0" w:line="240" w:lineRule="auto"/>
        <w:ind w:right="-142"/>
        <w:jc w:val="center"/>
        <w:rPr>
          <w:rFonts w:ascii="Arial Black" w:hAnsi="Arial Black" w:cs="Albertus Medium"/>
          <w:i/>
          <w:color w:val="800000"/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3" behindDoc="1" locked="0" layoutInCell="1" allowOverlap="1" wp14:anchorId="720C9A99" wp14:editId="6893C495">
            <wp:simplePos x="0" y="0"/>
            <wp:positionH relativeFrom="column">
              <wp:posOffset>-2157413</wp:posOffset>
            </wp:positionH>
            <wp:positionV relativeFrom="paragraph">
              <wp:posOffset>753428</wp:posOffset>
            </wp:positionV>
            <wp:extent cx="7572375" cy="5341620"/>
            <wp:effectExtent l="0" t="8572" r="952" b="953"/>
            <wp:wrapNone/>
            <wp:docPr id="14" name="Рисунок 14" descr="https://arhivurokov.ru/videouroki/html/2015/05/19/98711749/img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rhivurokov.ru/videouroki/html/2015/05/19/98711749/img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1" t="12977" r="2994" b="8301"/>
                    <a:stretch/>
                  </pic:blipFill>
                  <pic:spPr bwMode="auto">
                    <a:xfrm rot="5400000">
                      <a:off x="0" y="0"/>
                      <a:ext cx="7572375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5770">
        <w:rPr>
          <w:rFonts w:ascii="Arial Black" w:hAnsi="Arial Black" w:cs="Albertus Medium"/>
          <w:i/>
          <w:noProof/>
          <w:color w:val="800000"/>
          <w:sz w:val="28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07E982A4" wp14:editId="24458062">
            <wp:simplePos x="0" y="0"/>
            <wp:positionH relativeFrom="column">
              <wp:posOffset>-21590</wp:posOffset>
            </wp:positionH>
            <wp:positionV relativeFrom="paragraph">
              <wp:posOffset>-55245</wp:posOffset>
            </wp:positionV>
            <wp:extent cx="647700" cy="645795"/>
            <wp:effectExtent l="0" t="0" r="0" b="1905"/>
            <wp:wrapSquare wrapText="bothSides"/>
            <wp:docPr id="15" name="Рисунок 15" descr="C:\Users\Home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64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C64" w:rsidRPr="00C97C64">
        <w:rPr>
          <w:noProof/>
          <w:lang w:eastAsia="ru-RU"/>
        </w:rPr>
        <w:t xml:space="preserve"> </w:t>
      </w:r>
      <w:r w:rsidR="00C97C64">
        <w:rPr>
          <w:noProof/>
          <w:lang w:eastAsia="ru-RU"/>
        </w:rPr>
        <w:t xml:space="preserve"> </w:t>
      </w:r>
      <w:r w:rsidR="00DD5770" w:rsidRPr="00DD577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F618F89" w14:textId="77777777" w:rsidR="00D83E10" w:rsidRPr="00D30CD8" w:rsidRDefault="00A22844">
      <w:pPr>
        <w:rPr>
          <w:color w:val="800000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95AE8ED" wp14:editId="4FA67DD9">
                <wp:simplePos x="0" y="0"/>
                <wp:positionH relativeFrom="column">
                  <wp:posOffset>-578485</wp:posOffset>
                </wp:positionH>
                <wp:positionV relativeFrom="paragraph">
                  <wp:posOffset>459740</wp:posOffset>
                </wp:positionV>
                <wp:extent cx="1828800" cy="1828800"/>
                <wp:effectExtent l="0" t="0" r="0" b="0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7779FFF" w14:textId="77777777" w:rsidR="00790272" w:rsidRDefault="00EB745B" w:rsidP="00EB745B">
                            <w:pPr>
                              <w:spacing w:after="0" w:line="192" w:lineRule="auto"/>
                              <w:jc w:val="center"/>
                              <w:rPr>
                                <w:rFonts w:ascii="Arial Black" w:eastAsia="Arial Unicode MS" w:hAnsi="Arial Black" w:cs="Arial Unicode MS"/>
                                <w:b/>
                                <w:color w:val="76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90272">
                              <w:rPr>
                                <w:rFonts w:ascii="Arial Black" w:eastAsia="Arial Unicode MS" w:hAnsi="Arial Black" w:cs="Arial Unicode MS"/>
                                <w:b/>
                                <w:color w:val="76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История </w:t>
                            </w:r>
                          </w:p>
                          <w:p w14:paraId="7341E5C1" w14:textId="77777777" w:rsidR="00EB745B" w:rsidRPr="00790272" w:rsidRDefault="00EB745B" w:rsidP="00EB745B">
                            <w:pPr>
                              <w:spacing w:after="0" w:line="192" w:lineRule="auto"/>
                              <w:jc w:val="center"/>
                              <w:rPr>
                                <w:rFonts w:ascii="Arial Black" w:eastAsia="Arial Unicode MS" w:hAnsi="Arial Black" w:cs="Arial Unicode MS"/>
                                <w:b/>
                                <w:color w:val="76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90272">
                              <w:rPr>
                                <w:rFonts w:ascii="Arial Black" w:eastAsia="Arial Unicode MS" w:hAnsi="Arial Black" w:cs="Arial Unicode MS"/>
                                <w:b/>
                                <w:color w:val="760000"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поселка Никеля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5AE8ED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45.55pt;margin-top:36.2pt;width:2in;height:2in;z-index:251712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sMozgIAAJIFAAAOAAAAZHJzL2Uyb0RvYy54bWysVEtu2zAQ3RfoHQjuG3/iJI4ROXATuC0Q&#10;JEGTImuaoiwBFEmQtK30Mj1FVwV6Bh+pbyjZcdOuinohz4/DN/OGc3HZ1JqtlQ+VNRkfHPU5U0ba&#10;vDLLjH95nL8bcxaiMLnQ1qiMP6vAL6dv31xs3EQNbWl1rjxDEhMmG5fxMkY36fWCLFUtwpF1ysBZ&#10;WF+LCNUve7kXG2SvdW/Y75/2NtbnzlupQoD1unXyacpfFErGu6IIKjKdcWCL6evTd0Hf3vRCTJZe&#10;uLKSHQzxDyhqURlcuk91LaJgK1/9kaqupLfBFvFI2rpni6KSKtWAagb9V9U8lMKpVAuaE9y+TeH/&#10;pZW363vPqhzccWZEDYq237Y/tz+239mAurNxYYKgB4ew2Ly3DUV29gAjFd0UvqZ/lMPgR5+f971V&#10;TWSSDo2H43EfLgnfTkGe3stx50P8oGzNSMi4B3mpp2J9E2Ibuguh24ydV1rDLiba/GZAztai0gR0&#10;p6mSFjFJsVk0XRkLmz+jOm/b6QhOzisguBEh3guPcQBqjHi8w6fQdpNx20mcldZ//Zud4sESvJxt&#10;MF4ZN5h/zvQnA/bOB6MRTWNSRidnQyj+0LM49JhVfWUxv2AI2JJI8VHvxMLb+gnvYEZ3wiWMxM0Z&#10;jzvxKrYjj3ck1WyWgjB/TsQb8+AkpaYGUncfmyfhXUdBBHu3djeGYvKKiTaWTgY3W0XwQTRBk8qo&#10;45xEiZHyoktnfSxt99jm3prYPj9dLcv4uVoyX2FpFFoAd14Rfp1ggRgGY0KNLZL+vVpn/PS0Tz/K&#10;QpR3aZJyACG445yhEL+iJfUx48OTURpEALAr/5Tx8fi8n25aqLXSjwwMH48HFFNCGpyddHtCtieu&#10;tG+rxI5SUNhagB0hUXUcpjyhFLlqzTi8R5i2Gp1IEA+zAT7BhJ1msx3ITsHDT+Fd32izHOop6mWV&#10;Tn8BAAD//wMAUEsDBBQABgAIAAAAIQA7GCZr3gAAAAoBAAAPAAAAZHJzL2Rvd25yZXYueG1sTI9B&#10;TsMwEEX3SNzBGiR2rZ0QQhMyqVCha6BwADc2cUg8jmK3DZy+7gqWo//0/5tqPduBHfXkO0cIyVIA&#10;09Q41VGL8PmxXayA+SBJycGRRvjRHtb19VUlS+VO9K6Pu9CyWEK+lAgmhLHk3DdGW+mXbtQUsy83&#10;WRniObVcTfIUy+3AUyFybmVHccHIUW+MbvrdwSKshH3t+yJ98zb7Te7N5tm9jN+Itzfz0yOwoOfw&#10;B8NFP6pDHZ327kDKswFhUSRJRBEe0gzYBSjyAtge4S4XGfC64v9fqM8AAAD//wMAUEsBAi0AFAAG&#10;AAgAAAAhALaDOJL+AAAA4QEAABMAAAAAAAAAAAAAAAAAAAAAAFtDb250ZW50X1R5cGVzXS54bWxQ&#10;SwECLQAUAAYACAAAACEAOP0h/9YAAACUAQAACwAAAAAAAAAAAAAAAAAvAQAAX3JlbHMvLnJlbHNQ&#10;SwECLQAUAAYACAAAACEAYBLDKM4CAACSBQAADgAAAAAAAAAAAAAAAAAuAgAAZHJzL2Uyb0RvYy54&#10;bWxQSwECLQAUAAYACAAAACEAOxgma94AAAAKAQAADwAAAAAAAAAAAAAAAAAoBQAAZHJzL2Rvd25y&#10;ZXYueG1sUEsFBgAAAAAEAAQA8wAAADMGAAAAAA==&#10;" filled="f" stroked="f">
                <v:textbox style="mso-fit-shape-to-text:t">
                  <w:txbxContent>
                    <w:p w14:paraId="67779FFF" w14:textId="77777777" w:rsidR="00790272" w:rsidRDefault="00EB745B" w:rsidP="00EB745B">
                      <w:pPr>
                        <w:spacing w:after="0" w:line="192" w:lineRule="auto"/>
                        <w:jc w:val="center"/>
                        <w:rPr>
                          <w:rFonts w:ascii="Arial Black" w:eastAsia="Arial Unicode MS" w:hAnsi="Arial Black" w:cs="Arial Unicode MS"/>
                          <w:b/>
                          <w:color w:val="76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90272">
                        <w:rPr>
                          <w:rFonts w:ascii="Arial Black" w:eastAsia="Arial Unicode MS" w:hAnsi="Arial Black" w:cs="Arial Unicode MS"/>
                          <w:b/>
                          <w:color w:val="76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История </w:t>
                      </w:r>
                    </w:p>
                    <w:p w14:paraId="7341E5C1" w14:textId="77777777" w:rsidR="00EB745B" w:rsidRPr="00790272" w:rsidRDefault="00EB745B" w:rsidP="00EB745B">
                      <w:pPr>
                        <w:spacing w:after="0" w:line="192" w:lineRule="auto"/>
                        <w:jc w:val="center"/>
                        <w:rPr>
                          <w:rFonts w:ascii="Arial Black" w:eastAsia="Arial Unicode MS" w:hAnsi="Arial Black" w:cs="Arial Unicode MS"/>
                          <w:b/>
                          <w:color w:val="76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90272">
                        <w:rPr>
                          <w:rFonts w:ascii="Arial Black" w:eastAsia="Arial Unicode MS" w:hAnsi="Arial Black" w:cs="Arial Unicode MS"/>
                          <w:b/>
                          <w:color w:val="760000"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поселка Никеля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CC5222" w14:textId="77777777" w:rsidR="0082208C" w:rsidRPr="00D30CD8" w:rsidRDefault="002247AB" w:rsidP="00D83E10">
      <w:pPr>
        <w:spacing w:after="0" w:line="240" w:lineRule="auto"/>
        <w:jc w:val="center"/>
        <w:rPr>
          <w:rFonts w:ascii="Arial" w:hAnsi="Arial" w:cs="Arial"/>
          <w:b/>
          <w:color w:val="800000"/>
          <w:sz w:val="30"/>
          <w:szCs w:val="30"/>
        </w:rPr>
      </w:pPr>
      <w:r>
        <w:rPr>
          <w:noProof/>
          <w:color w:val="800000"/>
          <w:sz w:val="24"/>
          <w:szCs w:val="24"/>
          <w:lang w:eastAsia="ru-RU"/>
        </w:rPr>
        <w:drawing>
          <wp:anchor distT="0" distB="0" distL="114300" distR="114300" simplePos="0" relativeHeight="251773952" behindDoc="1" locked="0" layoutInCell="1" allowOverlap="1" wp14:anchorId="4136DF0D" wp14:editId="7117BACE">
            <wp:simplePos x="0" y="0"/>
            <wp:positionH relativeFrom="column">
              <wp:posOffset>243205</wp:posOffset>
            </wp:positionH>
            <wp:positionV relativeFrom="paragraph">
              <wp:posOffset>1504315</wp:posOffset>
            </wp:positionV>
            <wp:extent cx="4316095" cy="2828925"/>
            <wp:effectExtent l="0" t="0" r="8255" b="9525"/>
            <wp:wrapTight wrapText="bothSides">
              <wp:wrapPolygon edited="0">
                <wp:start x="0" y="0"/>
                <wp:lineTo x="0" y="21527"/>
                <wp:lineTo x="21546" y="21527"/>
                <wp:lineTo x="21546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6"/>
                    <a:stretch/>
                  </pic:blipFill>
                  <pic:spPr bwMode="auto">
                    <a:xfrm>
                      <a:off x="0" y="0"/>
                      <a:ext cx="431609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7DA9C" w14:textId="77777777" w:rsidR="0082208C" w:rsidRPr="00D30CD8" w:rsidRDefault="0082208C" w:rsidP="00D83E10">
      <w:pPr>
        <w:spacing w:after="0" w:line="240" w:lineRule="auto"/>
        <w:jc w:val="center"/>
        <w:rPr>
          <w:rFonts w:ascii="Arial" w:hAnsi="Arial" w:cs="Arial"/>
          <w:b/>
          <w:color w:val="800000"/>
          <w:sz w:val="30"/>
          <w:szCs w:val="30"/>
        </w:rPr>
      </w:pPr>
    </w:p>
    <w:p w14:paraId="120A810B" w14:textId="77777777" w:rsidR="0082208C" w:rsidRPr="00D30CD8" w:rsidRDefault="0082208C" w:rsidP="0082208C">
      <w:pPr>
        <w:spacing w:after="0" w:line="240" w:lineRule="auto"/>
        <w:rPr>
          <w:rFonts w:ascii="Arial" w:hAnsi="Arial" w:cs="Arial"/>
          <w:b/>
          <w:color w:val="800000"/>
          <w:sz w:val="30"/>
          <w:szCs w:val="30"/>
        </w:rPr>
      </w:pPr>
    </w:p>
    <w:p w14:paraId="38054BE7" w14:textId="77777777" w:rsidR="00C97C64" w:rsidRPr="00DF3538" w:rsidRDefault="00C97C64" w:rsidP="00DF3538">
      <w:pPr>
        <w:spacing w:after="0" w:line="240" w:lineRule="auto"/>
        <w:rPr>
          <w:rFonts w:ascii="Monotype Corsiva" w:hAnsi="Monotype Corsiva" w:cs="Arial"/>
          <w:b/>
          <w:color w:val="800000"/>
          <w:sz w:val="56"/>
          <w:szCs w:val="30"/>
        </w:rPr>
      </w:pPr>
    </w:p>
    <w:p w14:paraId="3E3DACA4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5F14F39B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41D26DF4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40D11204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2FACFE44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1AA3563D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07302C58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5E21D8B3" w14:textId="77777777" w:rsidR="00C97C64" w:rsidRDefault="00C97C64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538335B9" w14:textId="77777777" w:rsidR="00C97C64" w:rsidRPr="00D30CD8" w:rsidRDefault="00C97C64" w:rsidP="00910917">
      <w:pPr>
        <w:spacing w:after="0" w:line="240" w:lineRule="auto"/>
        <w:rPr>
          <w:rFonts w:ascii="Monotype Corsiva" w:hAnsi="Monotype Corsiva" w:cs="Arial"/>
          <w:b/>
          <w:color w:val="800000"/>
          <w:sz w:val="32"/>
          <w:szCs w:val="30"/>
        </w:rPr>
      </w:pPr>
    </w:p>
    <w:p w14:paraId="6BB0ED38" w14:textId="77777777" w:rsidR="006408D8" w:rsidRPr="00D30CD8" w:rsidRDefault="006408D8" w:rsidP="0082208C">
      <w:pPr>
        <w:spacing w:after="0" w:line="240" w:lineRule="auto"/>
        <w:jc w:val="center"/>
        <w:rPr>
          <w:rFonts w:ascii="Monotype Corsiva" w:hAnsi="Monotype Corsiva" w:cs="Arial"/>
          <w:b/>
          <w:color w:val="800000"/>
          <w:sz w:val="24"/>
          <w:szCs w:val="30"/>
        </w:rPr>
      </w:pPr>
    </w:p>
    <w:p w14:paraId="7D897693" w14:textId="77777777" w:rsidR="00AE6C9E" w:rsidRPr="00D30CD8" w:rsidRDefault="00AE6C9E" w:rsidP="003479C3">
      <w:pPr>
        <w:spacing w:after="0" w:line="240" w:lineRule="auto"/>
        <w:rPr>
          <w:rFonts w:ascii="Arial Black" w:hAnsi="Arial Black" w:cs="Arial"/>
          <w:b/>
          <w:color w:val="800000"/>
          <w:sz w:val="24"/>
          <w:szCs w:val="30"/>
        </w:rPr>
      </w:pPr>
    </w:p>
    <w:p w14:paraId="1D96E1B6" w14:textId="77777777" w:rsidR="0056341E" w:rsidRPr="00D30CD8" w:rsidRDefault="00DD5770" w:rsidP="00374F75">
      <w:pPr>
        <w:spacing w:after="0" w:line="240" w:lineRule="auto"/>
        <w:jc w:val="center"/>
        <w:rPr>
          <w:rFonts w:ascii="Arial Black" w:hAnsi="Arial Black" w:cs="Arial"/>
          <w:b/>
          <w:color w:val="800000"/>
          <w:sz w:val="32"/>
          <w:szCs w:val="30"/>
        </w:rPr>
      </w:pPr>
      <w:r>
        <w:rPr>
          <w:rFonts w:ascii="Arial Black" w:hAnsi="Arial Black" w:cs="Arial"/>
          <w:b/>
          <w:color w:val="800000"/>
          <w:sz w:val="32"/>
          <w:szCs w:val="30"/>
        </w:rPr>
        <w:t>Памятка</w:t>
      </w:r>
    </w:p>
    <w:p w14:paraId="405DC3C8" w14:textId="77777777" w:rsidR="00660E0B" w:rsidRPr="00D30CD8" w:rsidRDefault="00660E0B" w:rsidP="00F31BB9">
      <w:pPr>
        <w:spacing w:after="0" w:line="240" w:lineRule="auto"/>
        <w:rPr>
          <w:rFonts w:ascii="Monotype Corsiva" w:hAnsi="Monotype Corsiva" w:cs="Times New Roman"/>
          <w:b/>
          <w:color w:val="800000"/>
          <w:szCs w:val="30"/>
        </w:rPr>
      </w:pPr>
    </w:p>
    <w:p w14:paraId="682CA021" w14:textId="77777777" w:rsidR="00512F46" w:rsidRPr="00F31BB9" w:rsidRDefault="00512F46" w:rsidP="00374F75">
      <w:pPr>
        <w:spacing w:after="0" w:line="240" w:lineRule="auto"/>
        <w:jc w:val="center"/>
        <w:rPr>
          <w:rFonts w:ascii="Monotype Corsiva" w:hAnsi="Monotype Corsiva" w:cs="Times New Roman"/>
          <w:b/>
          <w:color w:val="800000"/>
          <w:sz w:val="32"/>
          <w:szCs w:val="30"/>
        </w:rPr>
      </w:pPr>
    </w:p>
    <w:p w14:paraId="1307EEFA" w14:textId="77777777" w:rsidR="00855121" w:rsidRPr="00D30CD8" w:rsidRDefault="00855121" w:rsidP="00855121">
      <w:pPr>
        <w:spacing w:after="0" w:line="240" w:lineRule="auto"/>
        <w:jc w:val="center"/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</w:pPr>
      <w:r w:rsidRPr="00D30CD8"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  <w:t>Центральная детская библиотека</w:t>
      </w:r>
    </w:p>
    <w:p w14:paraId="3267B042" w14:textId="77777777" w:rsidR="0056341E" w:rsidRPr="00D30CD8" w:rsidRDefault="009D203A" w:rsidP="0056341E">
      <w:pPr>
        <w:spacing w:after="0" w:line="240" w:lineRule="auto"/>
        <w:jc w:val="center"/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</w:pPr>
      <w:r w:rsidRPr="00D30CD8"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  <w:t xml:space="preserve">пос. </w:t>
      </w:r>
      <w:r w:rsidR="009810E2" w:rsidRPr="00D30CD8"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  <w:t>Никель</w:t>
      </w:r>
    </w:p>
    <w:p w14:paraId="4EE199BC" w14:textId="77777777" w:rsidR="000C1161" w:rsidRDefault="000C1161" w:rsidP="000C1161">
      <w:pPr>
        <w:spacing w:after="0" w:line="240" w:lineRule="auto"/>
        <w:jc w:val="center"/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</w:pPr>
      <w:r>
        <w:rPr>
          <w:rFonts w:ascii="Arial Black" w:eastAsia="Times New Roman" w:hAnsi="Arial Black" w:cs="Times New Roman"/>
          <w:b/>
          <w:bCs/>
          <w:i/>
          <w:color w:val="800000"/>
          <w:sz w:val="18"/>
          <w:szCs w:val="24"/>
          <w:lang w:eastAsia="ru-RU"/>
        </w:rPr>
        <w:t>2021 год</w:t>
      </w:r>
    </w:p>
    <w:p w14:paraId="3FD39F42" w14:textId="77777777" w:rsidR="00DF3538" w:rsidRPr="000C1161" w:rsidRDefault="000C1161" w:rsidP="000C1161">
      <w:pPr>
        <w:tabs>
          <w:tab w:val="left" w:pos="540"/>
          <w:tab w:val="center" w:pos="2668"/>
        </w:tabs>
        <w:spacing w:after="0" w:line="240" w:lineRule="auto"/>
        <w:rPr>
          <w:rFonts w:ascii="Arial Black" w:eastAsia="Times New Roman" w:hAnsi="Arial Black" w:cs="Times New Roman"/>
          <w:b/>
          <w:bCs/>
          <w:i/>
          <w:color w:val="800000"/>
          <w:szCs w:val="24"/>
          <w:lang w:eastAsia="ru-RU"/>
        </w:rPr>
      </w:pPr>
      <w:r w:rsidRPr="000C1161">
        <w:rPr>
          <w:rFonts w:ascii="Arial Black" w:eastAsia="Times New Roman" w:hAnsi="Arial Black" w:cs="Times New Roman"/>
          <w:b/>
          <w:bCs/>
          <w:i/>
          <w:color w:val="800000"/>
          <w:sz w:val="10"/>
          <w:szCs w:val="24"/>
          <w:lang w:eastAsia="ru-RU"/>
        </w:rPr>
        <w:tab/>
      </w:r>
      <w:r>
        <w:rPr>
          <w:rFonts w:ascii="Arial Black" w:eastAsia="Times New Roman" w:hAnsi="Arial Black" w:cs="Times New Roman"/>
          <w:b/>
          <w:bCs/>
          <w:i/>
          <w:color w:val="800000"/>
          <w:szCs w:val="24"/>
          <w:lang w:eastAsia="ru-RU"/>
        </w:rPr>
        <w:tab/>
      </w:r>
    </w:p>
    <w:p w14:paraId="34917846" w14:textId="77777777" w:rsidR="001330BF" w:rsidRPr="001330BF" w:rsidRDefault="001330BF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10"/>
          <w:szCs w:val="20"/>
        </w:rPr>
      </w:pPr>
    </w:p>
    <w:p w14:paraId="4BBFF257" w14:textId="77777777" w:rsidR="00DF3538" w:rsidRPr="00910917" w:rsidRDefault="001330BF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15584" behindDoc="1" locked="0" layoutInCell="1" allowOverlap="1" wp14:anchorId="36665CCF" wp14:editId="1003414D">
            <wp:simplePos x="0" y="0"/>
            <wp:positionH relativeFrom="column">
              <wp:posOffset>2407285</wp:posOffset>
            </wp:positionH>
            <wp:positionV relativeFrom="paragraph">
              <wp:posOffset>53975</wp:posOffset>
            </wp:positionV>
            <wp:extent cx="647700" cy="361315"/>
            <wp:effectExtent l="19050" t="19050" r="19050" b="19685"/>
            <wp:wrapThrough wrapText="bothSides">
              <wp:wrapPolygon edited="0">
                <wp:start x="-635" y="-1139"/>
                <wp:lineTo x="-635" y="21638"/>
                <wp:lineTo x="21600" y="21638"/>
                <wp:lineTo x="21600" y="-1139"/>
                <wp:lineTo x="-635" y="-1139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61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67ECE11D" wp14:editId="058513F1">
            <wp:simplePos x="0" y="0"/>
            <wp:positionH relativeFrom="column">
              <wp:posOffset>3385820</wp:posOffset>
            </wp:positionH>
            <wp:positionV relativeFrom="paragraph">
              <wp:posOffset>5080</wp:posOffset>
            </wp:positionV>
            <wp:extent cx="1426210" cy="933450"/>
            <wp:effectExtent l="0" t="0" r="2540" b="0"/>
            <wp:wrapThrough wrapText="bothSides">
              <wp:wrapPolygon edited="0">
                <wp:start x="0" y="0"/>
                <wp:lineTo x="0" y="21159"/>
                <wp:lineTo x="21350" y="21159"/>
                <wp:lineTo x="21350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844"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14560" behindDoc="1" locked="0" layoutInCell="1" allowOverlap="1" wp14:anchorId="5D5AC86F" wp14:editId="7EC839E4">
            <wp:simplePos x="0" y="0"/>
            <wp:positionH relativeFrom="column">
              <wp:posOffset>2176145</wp:posOffset>
            </wp:positionH>
            <wp:positionV relativeFrom="paragraph">
              <wp:posOffset>43180</wp:posOffset>
            </wp:positionV>
            <wp:extent cx="2402205" cy="1866900"/>
            <wp:effectExtent l="19050" t="19050" r="17145" b="19050"/>
            <wp:wrapThrough wrapText="bothSides">
              <wp:wrapPolygon edited="0">
                <wp:start x="-171" y="-220"/>
                <wp:lineTo x="-171" y="21600"/>
                <wp:lineTo x="21583" y="21600"/>
                <wp:lineTo x="21583" y="-220"/>
                <wp:lineTo x="-171" y="-220"/>
              </wp:wrapPolygon>
            </wp:wrapThrough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lum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02205" cy="18669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Fonts w:ascii="Arial" w:hAnsi="Arial" w:cs="Arial"/>
          <w:sz w:val="20"/>
          <w:szCs w:val="20"/>
        </w:rPr>
        <w:t>История Никеля неразрывно связана с историей Печенгского района.</w:t>
      </w:r>
    </w:p>
    <w:p w14:paraId="1DC0D670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С древних времен территория в районе реки </w:t>
      </w:r>
      <w:proofErr w:type="spellStart"/>
      <w:r w:rsidRPr="00910917">
        <w:rPr>
          <w:rFonts w:ascii="Arial" w:hAnsi="Arial" w:cs="Arial"/>
          <w:sz w:val="20"/>
          <w:szCs w:val="20"/>
        </w:rPr>
        <w:t>Колосйоки</w:t>
      </w:r>
      <w:proofErr w:type="spellEnd"/>
      <w:r w:rsidRPr="00910917">
        <w:rPr>
          <w:rFonts w:ascii="Arial" w:hAnsi="Arial" w:cs="Arial"/>
          <w:sz w:val="20"/>
          <w:szCs w:val="20"/>
        </w:rPr>
        <w:t xml:space="preserve"> была заселена  саамами. Каждое саамское общество имело свое поселение - погост. С первой половины XVI века на месте будущего поселка находился </w:t>
      </w:r>
      <w:proofErr w:type="spellStart"/>
      <w:r w:rsidRPr="00910917">
        <w:rPr>
          <w:rFonts w:ascii="Arial" w:hAnsi="Arial" w:cs="Arial"/>
          <w:sz w:val="20"/>
          <w:szCs w:val="20"/>
        </w:rPr>
        <w:t>Пазрецкий</w:t>
      </w:r>
      <w:proofErr w:type="spellEnd"/>
      <w:r w:rsidRPr="00910917">
        <w:rPr>
          <w:rFonts w:ascii="Arial" w:hAnsi="Arial" w:cs="Arial"/>
          <w:sz w:val="20"/>
          <w:szCs w:val="20"/>
        </w:rPr>
        <w:t xml:space="preserve"> погост. </w:t>
      </w:r>
    </w:p>
    <w:p w14:paraId="09EF5092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Население его было малочисленным. Так по данным писцовой книги, в 1608 году саамское </w:t>
      </w:r>
      <w:proofErr w:type="gramStart"/>
      <w:r w:rsidRPr="00910917">
        <w:rPr>
          <w:rFonts w:ascii="Arial" w:hAnsi="Arial" w:cs="Arial"/>
          <w:sz w:val="20"/>
          <w:szCs w:val="20"/>
        </w:rPr>
        <w:t>население  составляло</w:t>
      </w:r>
      <w:proofErr w:type="gramEnd"/>
      <w:r w:rsidRPr="00910917">
        <w:rPr>
          <w:rFonts w:ascii="Arial" w:hAnsi="Arial" w:cs="Arial"/>
          <w:sz w:val="20"/>
          <w:szCs w:val="20"/>
        </w:rPr>
        <w:t xml:space="preserve"> 52 человека, проживавших в Печенгском, </w:t>
      </w:r>
      <w:proofErr w:type="spellStart"/>
      <w:r w:rsidRPr="00910917">
        <w:rPr>
          <w:rFonts w:ascii="Arial" w:hAnsi="Arial" w:cs="Arial"/>
          <w:sz w:val="20"/>
          <w:szCs w:val="20"/>
        </w:rPr>
        <w:t>Пазрецком</w:t>
      </w:r>
      <w:proofErr w:type="spellEnd"/>
      <w:r w:rsidRPr="00910917">
        <w:rPr>
          <w:rFonts w:ascii="Arial" w:hAnsi="Arial" w:cs="Arial"/>
          <w:sz w:val="20"/>
          <w:szCs w:val="20"/>
        </w:rPr>
        <w:t xml:space="preserve"> и Мотовском погостах.  Спустя триста лет, в 1910 году, в этих погостах проживало 283 человека.</w:t>
      </w:r>
    </w:p>
    <w:p w14:paraId="3CF2A843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proofErr w:type="spellStart"/>
      <w:r w:rsidRPr="00910917">
        <w:rPr>
          <w:rFonts w:ascii="Arial" w:hAnsi="Arial" w:cs="Arial"/>
          <w:bCs/>
          <w:color w:val="000000"/>
          <w:sz w:val="20"/>
          <w:szCs w:val="20"/>
          <w:shd w:val="clear" w:color="auto" w:fill="FFFFFF"/>
        </w:rPr>
        <w:t>Пазрецкий</w:t>
      </w:r>
      <w:proofErr w:type="spellEnd"/>
      <w:r w:rsidRPr="00910917">
        <w:rPr>
          <w:rFonts w:ascii="Arial" w:hAnsi="Arial" w:cs="Arial"/>
          <w:bCs/>
          <w:color w:val="000000"/>
          <w:sz w:val="20"/>
          <w:szCs w:val="20"/>
          <w:shd w:val="clear" w:color="auto" w:fill="FFFFFF"/>
        </w:rPr>
        <w:t xml:space="preserve"> погост имел два поселения – зимнее и летнее</w:t>
      </w:r>
      <w:r w:rsidRPr="00910917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. Зимнее поселение известно с XVI в. На карте 1875-1878 г. зимний погост указан на северном берегу р. </w:t>
      </w:r>
      <w:proofErr w:type="spellStart"/>
      <w:r w:rsidRPr="00910917">
        <w:rPr>
          <w:rFonts w:ascii="Arial" w:hAnsi="Arial" w:cs="Arial"/>
          <w:color w:val="000000"/>
          <w:sz w:val="20"/>
          <w:szCs w:val="20"/>
          <w:shd w:val="clear" w:color="auto" w:fill="FFFFFF"/>
        </w:rPr>
        <w:t>Колосйоки</w:t>
      </w:r>
      <w:proofErr w:type="spellEnd"/>
      <w:r w:rsidRPr="00910917">
        <w:rPr>
          <w:rFonts w:ascii="Arial" w:hAnsi="Arial" w:cs="Arial"/>
          <w:color w:val="000000"/>
          <w:sz w:val="20"/>
          <w:szCs w:val="20"/>
          <w:shd w:val="clear" w:color="auto" w:fill="FFFFFF"/>
        </w:rPr>
        <w:t>, впадающей в</w:t>
      </w:r>
      <w:r w:rsidRPr="00910917">
        <w:rPr>
          <w:rStyle w:val="apple-converted-space"/>
          <w:rFonts w:ascii="Arial" w:hAnsi="Arial" w:cs="Arial"/>
          <w:color w:val="000000"/>
          <w:sz w:val="20"/>
          <w:szCs w:val="20"/>
          <w:shd w:val="clear" w:color="auto" w:fill="FFFFFF"/>
        </w:rPr>
        <w:t> </w:t>
      </w:r>
      <w:r w:rsidRPr="00910917">
        <w:rPr>
          <w:rFonts w:ascii="Arial" w:hAnsi="Arial" w:cs="Arial"/>
          <w:sz w:val="20"/>
          <w:szCs w:val="20"/>
          <w:shd w:val="clear" w:color="auto" w:fill="FFFFFF"/>
        </w:rPr>
        <w:t>оз. </w:t>
      </w:r>
      <w:proofErr w:type="spellStart"/>
      <w:r w:rsidRPr="00910917">
        <w:rPr>
          <w:rFonts w:ascii="Arial" w:hAnsi="Arial" w:cs="Arial"/>
          <w:sz w:val="20"/>
          <w:szCs w:val="20"/>
          <w:shd w:val="clear" w:color="auto" w:fill="FFFFFF"/>
        </w:rPr>
        <w:t>Куэтсъярви</w:t>
      </w:r>
      <w:proofErr w:type="spellEnd"/>
      <w:r w:rsidRPr="00910917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. Лопари жили здесь с 25 декабря по 25 марта. В январе играли свадьбы, ездили в гости к лопарям Печенгского и Мотовского погостов. Дети ходили в школу. В феврале рубили лес на дрова. </w:t>
      </w:r>
    </w:p>
    <w:p w14:paraId="442DE729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color w:val="000000"/>
          <w:sz w:val="20"/>
          <w:szCs w:val="20"/>
          <w:shd w:val="clear" w:color="auto" w:fill="FFFFFF"/>
        </w:rPr>
        <w:t>В конце марта семьи перемещались в летний погост к церкви св. Бориса и Глеба, где женщины чинили снасти, готовились к рыбной ловле, мужчины же прогоняли оленей в тундру.</w:t>
      </w:r>
    </w:p>
    <w:p w14:paraId="3009DB0D" w14:textId="77777777" w:rsidR="00DF3538" w:rsidRPr="00910917" w:rsidRDefault="00910917" w:rsidP="00DF3538">
      <w:pPr>
        <w:tabs>
          <w:tab w:val="left" w:pos="142"/>
        </w:tabs>
        <w:spacing w:after="0" w:line="240" w:lineRule="auto"/>
        <w:ind w:firstLine="426"/>
        <w:rPr>
          <w:rStyle w:val="FontStyle11"/>
          <w:rFonts w:ascii="Arial" w:hAnsi="Arial" w:cs="Arial"/>
          <w:spacing w:val="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23776" behindDoc="0" locked="0" layoutInCell="1" allowOverlap="1" wp14:anchorId="6261CB6C" wp14:editId="5CC5E824">
            <wp:simplePos x="0" y="0"/>
            <wp:positionH relativeFrom="column">
              <wp:posOffset>56515</wp:posOffset>
            </wp:positionH>
            <wp:positionV relativeFrom="paragraph">
              <wp:posOffset>-2540</wp:posOffset>
            </wp:positionV>
            <wp:extent cx="2628265" cy="1765935"/>
            <wp:effectExtent l="19050" t="19050" r="19685" b="24765"/>
            <wp:wrapSquare wrapText="bothSides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65" cy="1765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1"/>
          <w:rFonts w:ascii="Arial" w:hAnsi="Arial" w:cs="Arial"/>
          <w:spacing w:val="0"/>
        </w:rPr>
        <w:t>Главным занятием саамов на Печенге было рыболов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 xml:space="preserve">ство и оленеводство. В стадах Печенгского, </w:t>
      </w:r>
      <w:proofErr w:type="spellStart"/>
      <w:r w:rsidR="00DF3538" w:rsidRPr="00910917">
        <w:rPr>
          <w:rStyle w:val="FontStyle11"/>
          <w:rFonts w:ascii="Arial" w:hAnsi="Arial" w:cs="Arial"/>
          <w:spacing w:val="0"/>
        </w:rPr>
        <w:t>Пазрецкого</w:t>
      </w:r>
      <w:proofErr w:type="spellEnd"/>
      <w:r w:rsidR="00DF3538" w:rsidRPr="00910917">
        <w:rPr>
          <w:rStyle w:val="FontStyle11"/>
          <w:rFonts w:ascii="Arial" w:hAnsi="Arial" w:cs="Arial"/>
          <w:spacing w:val="0"/>
        </w:rPr>
        <w:t xml:space="preserve"> и Мотовского погостов в 1877 году, например, насчиты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 xml:space="preserve">валось около полутора тысяч оленей. </w:t>
      </w:r>
    </w:p>
    <w:p w14:paraId="05253C52" w14:textId="77777777" w:rsidR="00DF3538" w:rsidRPr="00910917" w:rsidRDefault="00C43949" w:rsidP="00DF3538">
      <w:pPr>
        <w:tabs>
          <w:tab w:val="left" w:pos="142"/>
        </w:tabs>
        <w:spacing w:after="0" w:line="240" w:lineRule="auto"/>
        <w:ind w:firstLine="426"/>
        <w:rPr>
          <w:rStyle w:val="FontStyle11"/>
          <w:rFonts w:ascii="Arial" w:hAnsi="Arial" w:cs="Arial"/>
          <w:spacing w:val="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F679B39" wp14:editId="34BAB3FF">
                <wp:simplePos x="0" y="0"/>
                <wp:positionH relativeFrom="column">
                  <wp:posOffset>-2761615</wp:posOffset>
                </wp:positionH>
                <wp:positionV relativeFrom="paragraph">
                  <wp:posOffset>758825</wp:posOffset>
                </wp:positionV>
                <wp:extent cx="2609850" cy="400050"/>
                <wp:effectExtent l="0" t="0" r="0" b="0"/>
                <wp:wrapSquare wrapText="bothSides"/>
                <wp:docPr id="3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400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C79723" w14:textId="77777777" w:rsidR="00982250" w:rsidRPr="000C1161" w:rsidRDefault="00982250" w:rsidP="00982250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982250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Летний погост </w:t>
                            </w:r>
                            <w:proofErr w:type="spellStart"/>
                            <w:r w:rsidRPr="00982250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Пазрецких</w:t>
                            </w:r>
                            <w:proofErr w:type="spellEnd"/>
                            <w:r w:rsidRPr="00982250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саамов.</w:t>
                            </w:r>
                            <w:r w:rsidRPr="000C11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190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2 </w:t>
                            </w:r>
                            <w:r w:rsidRPr="000C11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г.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F679B39" id="Прямоугольник 5" o:spid="_x0000_s1027" style="position:absolute;left:0;text-align:left;margin-left:-217.45pt;margin-top:59.75pt;width:205.5pt;height:31.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ohnqwEAAAgDAAAOAAAAZHJzL2Uyb0RvYy54bWysUs1uEzEQviPxDpbvZDdpG5VVNhVS1V4Q&#10;VCp9AMdrZy2tf+pxspsbElckHoGH4IJo6TM4b8TYSVNEbxWX8Yxn5vN833h2NuiOrIUHZU1Nx6OS&#10;EmG4bZRZ1vTm08WbU0ogMNOwzhpR040AejZ//WrWu0pMbGu7RniCIAaq3tW0DcFVRQG8FZrByDph&#10;MCmt1yxg6JdF41mP6LorJmU5LXrrG+ctFwB4e75L0nnGl1Lw8FFKEIF0NcXZQrY+20WyxXzGqqVn&#10;rlV8PwZ7wRSaKYOPHqDOWWBk5dUzKK24t2BlGHGrCyul4iJzQDbj8h821y1zInNBccAdZIL/B8s/&#10;rK88UU1Nj6aUGKZxR/H79vP2W7yPD9sv8Ud8iHfbr/F3/Bl/kZMkWO+gwr5rd+X3EaCb2A/S63Qi&#10;LzJkkTcHkcUQCMfLybR8e3qCu+CYOy7LEn2EKZ66nYdwKawmyampxyVmbdn6PYRd6WMJ9qVpdu8n&#10;LwyLIdMZP066sM0GKfa445rC7Yr5JCnDnnerYC9URkytu8I9IsqdZ9p/jbTPv+Nc9fSB538AAAD/&#10;/wMAUEsDBBQABgAIAAAAIQA1amJC4QAAAAwBAAAPAAAAZHJzL2Rvd25yZXYueG1sTI9BT4NAEIXv&#10;Jv6HzZh4MXQppbUgS2OqJrU3sT9ggRGw7Cxhty3+e6cnPc57X968l20m04szjq6zpGA+C0EgVbbu&#10;qFFw+HwL1iCc11Tr3hIq+EEHm/z2JtNpbS/0gefCN4JDyKVaQev9kErpqhaNdjM7ILH3ZUejPZ9j&#10;I+tRXzjc9DIKw5U0uiP+0OoBty1Wx+JkFLzv4/1hu5Pfx6R7edg9FqEsV69K3d9Nz08gPE7+D4Zr&#10;fa4OOXcq7YlqJ3oFQbyIE2bZmSdLEIwE0YKVkpV1tASZZ/L/iPwXAAD//wMAUEsBAi0AFAAGAAgA&#10;AAAhALaDOJL+AAAA4QEAABMAAAAAAAAAAAAAAAAAAAAAAFtDb250ZW50X1R5cGVzXS54bWxQSwEC&#10;LQAUAAYACAAAACEAOP0h/9YAAACUAQAACwAAAAAAAAAAAAAAAAAvAQAAX3JlbHMvLnJlbHNQSwEC&#10;LQAUAAYACAAAACEAOkqIZ6sBAAAIAwAADgAAAAAAAAAAAAAAAAAuAgAAZHJzL2Uyb0RvYy54bWxQ&#10;SwECLQAUAAYACAAAACEANWpiQuEAAAAMAQAADwAAAAAAAAAAAAAAAAAFBAAAZHJzL2Rvd25yZXYu&#10;eG1sUEsFBgAAAAAEAAQA8wAAABMFAAAAAA==&#10;" filled="f" stroked="f">
                <v:textbox style="mso-fit-shape-to-text:t">
                  <w:txbxContent>
                    <w:p w14:paraId="32C79723" w14:textId="77777777" w:rsidR="00982250" w:rsidRPr="000C1161" w:rsidRDefault="00982250" w:rsidP="00982250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982250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Летний погост </w:t>
                      </w:r>
                      <w:proofErr w:type="spellStart"/>
                      <w:r w:rsidRPr="00982250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Пазрецких</w:t>
                      </w:r>
                      <w:proofErr w:type="spellEnd"/>
                      <w:r w:rsidRPr="00982250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саамов.</w:t>
                      </w:r>
                      <w:r w:rsidRPr="000C11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190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2 </w:t>
                      </w:r>
                      <w:r w:rsidRPr="000C11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г.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Style w:val="FontStyle11"/>
          <w:rFonts w:ascii="Arial" w:hAnsi="Arial" w:cs="Arial"/>
          <w:spacing w:val="0"/>
        </w:rPr>
        <w:t>Кроме этого, су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>ществовали акулий промысел, лесное и морское звероловство, китоловство, а также птицеловство (гаги, по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>лярные куропатки).</w:t>
      </w:r>
      <w:r w:rsidR="00982250" w:rsidRPr="00910917">
        <w:rPr>
          <w:rFonts w:ascii="Arial" w:hAnsi="Arial" w:cs="Arial"/>
          <w:sz w:val="20"/>
          <w:szCs w:val="20"/>
        </w:rPr>
        <w:t xml:space="preserve"> </w:t>
      </w:r>
    </w:p>
    <w:p w14:paraId="0087CAEB" w14:textId="77777777" w:rsidR="00910917" w:rsidRDefault="00DF3538" w:rsidP="00910917">
      <w:pPr>
        <w:tabs>
          <w:tab w:val="left" w:pos="142"/>
        </w:tabs>
        <w:spacing w:after="0" w:line="240" w:lineRule="auto"/>
        <w:ind w:firstLine="426"/>
        <w:rPr>
          <w:rStyle w:val="FontStyle11"/>
          <w:rFonts w:ascii="Arial" w:hAnsi="Arial" w:cs="Arial"/>
          <w:spacing w:val="0"/>
        </w:rPr>
      </w:pPr>
      <w:r w:rsidRPr="00910917">
        <w:rPr>
          <w:rStyle w:val="FontStyle11"/>
          <w:rFonts w:ascii="Arial" w:hAnsi="Arial" w:cs="Arial"/>
          <w:spacing w:val="0"/>
        </w:rPr>
        <w:t>Одной из проблем,  которая осложняла жизнь саамов, была проблема определения границы между Норвегией и Россией.</w:t>
      </w:r>
    </w:p>
    <w:p w14:paraId="74804487" w14:textId="77777777" w:rsidR="00DF3538" w:rsidRPr="00910917" w:rsidRDefault="00DF3538" w:rsidP="00910917">
      <w:pPr>
        <w:tabs>
          <w:tab w:val="left" w:pos="142"/>
        </w:tabs>
        <w:spacing w:after="0" w:line="240" w:lineRule="auto"/>
        <w:ind w:firstLine="426"/>
        <w:rPr>
          <w:rStyle w:val="FontStyle14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t>По договору 1809 года Финляндия отошла от Швеции к России. Граница здесь была определена. А продолжение границы между Российским государством и Норвегией до Баренцева моря по-прежне</w:t>
      </w: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 xml:space="preserve">му оставалось </w:t>
      </w: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lastRenderedPageBreak/>
        <w:t>неуточненным. Норвежцы и в начале XIX столетия приез</w:t>
      </w: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 xml:space="preserve">жали в Колу требовать дань с саамов Печенгского и </w:t>
      </w:r>
      <w:proofErr w:type="spellStart"/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t>Пазрецкого</w:t>
      </w:r>
      <w:proofErr w:type="spellEnd"/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 погостов.</w:t>
      </w:r>
    </w:p>
    <w:p w14:paraId="77D1E0DB" w14:textId="77777777" w:rsidR="00DF3538" w:rsidRPr="00910917" w:rsidRDefault="00910917" w:rsidP="00DF3538">
      <w:pPr>
        <w:pStyle w:val="Style2"/>
        <w:widowControl/>
        <w:tabs>
          <w:tab w:val="left" w:pos="142"/>
        </w:tabs>
        <w:spacing w:line="240" w:lineRule="auto"/>
        <w:ind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17632" behindDoc="0" locked="0" layoutInCell="1" allowOverlap="1" wp14:anchorId="799812C1" wp14:editId="5A145D23">
            <wp:simplePos x="0" y="0"/>
            <wp:positionH relativeFrom="column">
              <wp:posOffset>-12065</wp:posOffset>
            </wp:positionH>
            <wp:positionV relativeFrom="paragraph">
              <wp:posOffset>76200</wp:posOffset>
            </wp:positionV>
            <wp:extent cx="2706370" cy="1752600"/>
            <wp:effectExtent l="19050" t="19050" r="17780" b="19050"/>
            <wp:wrapSquare wrapText="bothSides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3" t="9581" r="8090" b="9453"/>
                    <a:stretch/>
                  </pic:blipFill>
                  <pic:spPr bwMode="auto">
                    <a:xfrm>
                      <a:off x="0" y="0"/>
                      <a:ext cx="2706370" cy="17526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У печенгских саамов участились споры с оленеводами, заходившими со своими стадами из Нор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 xml:space="preserve">вегии до полуострова Рыбачьего. Кроме того, шведские солдаты из Варде рубили и увозили дрова с территории, принадлежавшей </w:t>
      </w:r>
      <w:proofErr w:type="spellStart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Пазрецкому</w:t>
      </w:r>
      <w:proofErr w:type="spellEnd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 погосту. </w:t>
      </w:r>
    </w:p>
    <w:p w14:paraId="49AC3A01" w14:textId="77777777" w:rsidR="00DF3538" w:rsidRPr="00910917" w:rsidRDefault="00910917" w:rsidP="00DF3538">
      <w:pPr>
        <w:pStyle w:val="Style2"/>
        <w:widowControl/>
        <w:tabs>
          <w:tab w:val="left" w:pos="142"/>
        </w:tabs>
        <w:spacing w:line="240" w:lineRule="auto"/>
        <w:ind w:firstLine="426"/>
        <w:jc w:val="left"/>
        <w:rPr>
          <w:rStyle w:val="FontStyle14"/>
          <w:rFonts w:ascii="Arial" w:hAnsi="Arial" w:cs="Arial"/>
          <w:spacing w:val="0"/>
          <w:sz w:val="20"/>
          <w:szCs w:val="20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A45FEA0" wp14:editId="4A462414">
                <wp:simplePos x="0" y="0"/>
                <wp:positionH relativeFrom="column">
                  <wp:posOffset>-2828925</wp:posOffset>
                </wp:positionH>
                <wp:positionV relativeFrom="paragraph">
                  <wp:posOffset>514350</wp:posOffset>
                </wp:positionV>
                <wp:extent cx="2695575" cy="247650"/>
                <wp:effectExtent l="0" t="0" r="0" b="0"/>
                <wp:wrapSquare wrapText="bothSides"/>
                <wp:docPr id="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47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42251D" w14:textId="77777777" w:rsidR="0005602D" w:rsidRPr="000C1161" w:rsidRDefault="0005602D" w:rsidP="000C1161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0C11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Дети саамов из </w:t>
                            </w:r>
                            <w:proofErr w:type="spellStart"/>
                            <w:r w:rsidRPr="000C11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Пазрецкого</w:t>
                            </w:r>
                            <w:proofErr w:type="spellEnd"/>
                            <w:r w:rsidRPr="000C11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погоста. 1890-е гг.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5FEA0" id="_x0000_s1028" style="position:absolute;left:0;text-align:left;margin-left:-222.75pt;margin-top:40.5pt;width:212.25pt;height:19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DFXrAEAAAcDAAAOAAAAZHJzL2Uyb0RvYy54bWysUs1uEzEQviP1HSzfyaYrNoVVNlWlqlwQ&#10;VCo8gOO1s5bWHtd2spsbElckHoGH4IL46TM4b8TYSdOK3hCXsccz881833h+PuqebITzCkxDTydT&#10;SoTh0CqzauiH91fPX1LiAzMt68GIhm6Fp+eLk2fzwdaihA76VjiCIMbXg21oF4Kti8LzTmjmJ2CF&#10;waAEp1lA162K1rEB0XVflNPprBjAtdYBF97j6+U+SBcZX0rBwzspvQikbyjOFrJ12S6TLRZzVq8c&#10;s53ihzHYP0yhmTLY9Ah1yQIja6eeQGnFHXiQYcJBFyCl4iJzQDan07/Y3HTMiswFxfH2KJP/f7D8&#10;7ebaEdU2dEaJYRpXFL/uPu6+xF/xbvcpfot38efuc/wdv8cfpEp6DdbXWHZjr93B83hN5EfpdDqR&#10;FhmzxtujxmIMhONjOXtVVWcVJRxj5YuzWZWXUDxUW+fDawGapEtDHe4wS8s2b3zAjph6n4JOmmbf&#10;P93CuBwzm/J+0iW0W2Q44Iob6m/XzCVFWW3gYh1AqoyYSveJB0RUOzc6/Iy0zsd+znr4v4s/AAAA&#10;//8DAFBLAwQUAAYACAAAACEALrhE+OAAAAALAQAADwAAAGRycy9kb3ducmV2LnhtbEyPTWvCQBCG&#10;74X+h2UKvZS4UbRIzEaKUCqlIMbW85odk9DsbMyuSfrvO57a27zMw/uRrkfbiB47XztSMJ3EIJAK&#10;Z2oqFXweXqMlCB80Gd04QgU/6GGd3d+lOjFuoD32eSgFm5BPtIIqhDaR0hcVWu0nrkXi39l1VgeW&#10;XSlNpwc2t42cxfGztLomTqh0i5sKi+/8ahUMxa4/Hj7e5O7puHV02V42+de7Uo8P48sKRMAx/MFw&#10;q8/VIeNOJ3cl40WjIJrPFwtmFSynPIqJaHY7ToxyMsgslf83ZL8AAAD//wMAUEsBAi0AFAAGAAgA&#10;AAAhALaDOJL+AAAA4QEAABMAAAAAAAAAAAAAAAAAAAAAAFtDb250ZW50X1R5cGVzXS54bWxQSwEC&#10;LQAUAAYACAAAACEAOP0h/9YAAACUAQAACwAAAAAAAAAAAAAAAAAvAQAAX3JlbHMvLnJlbHNQSwEC&#10;LQAUAAYACAAAACEACiQxV6wBAAAHAwAADgAAAAAAAAAAAAAAAAAuAgAAZHJzL2Uyb0RvYy54bWxQ&#10;SwECLQAUAAYACAAAACEALrhE+OAAAAALAQAADwAAAAAAAAAAAAAAAAAGBAAAZHJzL2Rvd25yZXYu&#10;eG1sUEsFBgAAAAAEAAQA8wAAABMFAAAAAA==&#10;" filled="f" stroked="f">
                <v:textbox>
                  <w:txbxContent>
                    <w:p w14:paraId="7F42251D" w14:textId="77777777" w:rsidR="0005602D" w:rsidRPr="000C1161" w:rsidRDefault="0005602D" w:rsidP="000C1161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0C11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Дети саамов из </w:t>
                      </w:r>
                      <w:proofErr w:type="spellStart"/>
                      <w:r w:rsidRPr="000C11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Пазрецкого</w:t>
                      </w:r>
                      <w:proofErr w:type="spellEnd"/>
                      <w:r w:rsidRPr="000C11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погоста. 1890-е гг.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Началась дипломатическая переписка об установлении точной границы между Россией и Норвегией. Было предложено провести северную часть границы не по реке Паз, а восточнее - по реке </w:t>
      </w:r>
      <w:proofErr w:type="spellStart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Ворьме</w:t>
      </w:r>
      <w:proofErr w:type="spellEnd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. Взамен этого давалось согласие на сохранение за Россией площади вокруг построенной русскими древней церкви Бориса и Глеба на западном берегу реки Паз.</w:t>
      </w:r>
    </w:p>
    <w:p w14:paraId="6F3A095C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firstLine="426"/>
        <w:jc w:val="left"/>
        <w:rPr>
          <w:rStyle w:val="FontStyle14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t>В мае 1826 года в Петербурге было заключено соглашение между Россией, Швецией  и Норвегией «О границах между Россией и Норвегией в Лапландских погостах».</w:t>
      </w:r>
    </w:p>
    <w:p w14:paraId="2085F5D3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В этих границах Россия существовала до 1918 года.</w:t>
      </w:r>
    </w:p>
    <w:p w14:paraId="4E346C9A" w14:textId="77777777" w:rsidR="00DF3538" w:rsidRPr="00910917" w:rsidRDefault="00910917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20704" behindDoc="0" locked="0" layoutInCell="1" allowOverlap="1" wp14:anchorId="7FE2F8F1" wp14:editId="4175220C">
            <wp:simplePos x="0" y="0"/>
            <wp:positionH relativeFrom="column">
              <wp:posOffset>2520315</wp:posOffset>
            </wp:positionH>
            <wp:positionV relativeFrom="paragraph">
              <wp:posOffset>590550</wp:posOffset>
            </wp:positionV>
            <wp:extent cx="2224405" cy="2438400"/>
            <wp:effectExtent l="19050" t="19050" r="23495" b="19050"/>
            <wp:wrapSquare wrapText="bothSides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-24000" contrast="6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" b="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4384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Великая  Октябрьская Социалистическая революция принесла независимость финскому народу, и в декабре 1917 года был признан суверенитет Финляндии. 1 марта 1918 года с Финляндией был заключен договор «Об укреп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>лении дружбы и братства между РСФСР и Финляндской социалистической рабочей республикой». По этому акту Советская Россия уступила Финляндии район Печенги. Но в до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>говоре предусматривались «особые условия, обеспечивающие: 1) право населения России, занимающегося на отчужденной территории рыбными или иными промыслами, 2) право Российской Федера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>тивной Республики на беспрепятственный торговый тран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softHyphen/>
        <w:t xml:space="preserve">зит в Норвегию и обратно...»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На полученной от Советской России террито</w:t>
      </w:r>
      <w:r w:rsidR="00E652E6" w:rsidRPr="00910917">
        <w:rPr>
          <w:rStyle w:val="FontStyle13"/>
          <w:rFonts w:ascii="Arial" w:hAnsi="Arial" w:cs="Arial"/>
          <w:spacing w:val="0"/>
          <w:sz w:val="20"/>
          <w:szCs w:val="20"/>
        </w:rPr>
        <w:t>рии пра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вительство Финляндии образовало область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Петсамо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с административным центром в поселке Печенга (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Пет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само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).</w:t>
      </w:r>
    </w:p>
    <w:p w14:paraId="4C373EB0" w14:textId="77777777" w:rsidR="00DF3538" w:rsidRPr="00910917" w:rsidRDefault="00B551C2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lastRenderedPageBreak/>
        <w:drawing>
          <wp:anchor distT="0" distB="0" distL="114300" distR="114300" simplePos="0" relativeHeight="251724800" behindDoc="0" locked="0" layoutInCell="1" allowOverlap="1" wp14:anchorId="45A800CC" wp14:editId="5933752A">
            <wp:simplePos x="0" y="0"/>
            <wp:positionH relativeFrom="column">
              <wp:posOffset>2664460</wp:posOffset>
            </wp:positionH>
            <wp:positionV relativeFrom="paragraph">
              <wp:posOffset>351155</wp:posOffset>
            </wp:positionV>
            <wp:extent cx="2092325" cy="1466850"/>
            <wp:effectExtent l="19050" t="19050" r="22225" b="19050"/>
            <wp:wrapSquare wrapText="bothSides"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-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14668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Предпринимая попытки освоить край, финны стали продолжать начатые ещё в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  <w:lang w:val="en-US"/>
        </w:rPr>
        <w:t>XIX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в.  русскими геологами поиски мине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ральных богатств. Летом 1921 года участник геологиче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ской экспедиции студент Гуго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Торквист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случайно обна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ружил в каменных обломках у ручья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Котсельйоки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медно-никелевую руду.</w:t>
      </w:r>
    </w:p>
    <w:p w14:paraId="7E6CD19B" w14:textId="77777777" w:rsidR="00DF3538" w:rsidRPr="00910917" w:rsidRDefault="00DC3EC2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622AB0B" wp14:editId="1B089639">
                <wp:simplePos x="0" y="0"/>
                <wp:positionH relativeFrom="column">
                  <wp:posOffset>2673985</wp:posOffset>
                </wp:positionH>
                <wp:positionV relativeFrom="paragraph">
                  <wp:posOffset>944880</wp:posOffset>
                </wp:positionV>
                <wp:extent cx="2085975" cy="400050"/>
                <wp:effectExtent l="0" t="0" r="0" b="0"/>
                <wp:wrapSquare wrapText="bothSides"/>
                <wp:docPr id="38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5975" cy="400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EA395" w14:textId="77777777" w:rsidR="00E652E6" w:rsidRPr="000C1161" w:rsidRDefault="00E652E6" w:rsidP="00E652E6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Медно-никелевая руда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622AB0B" id="_x0000_s1029" style="position:absolute;left:0;text-align:left;margin-left:210.55pt;margin-top:74.4pt;width:164.25pt;height:31.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L/erAEAAAgDAAAOAAAAZHJzL2Uyb0RvYy54bWysUs1uEzEQviPxDpbvZLeBQLvKpkKqyqWC&#10;Sm0fwPHaWUvrHzxOdnOrxBWJR+AhuKAW+gzOG3XspClqbxWXsccz881833h6POiOrIQHZU1ND0Yl&#10;JcJw2yizqOnV5embQ0ogMNOwzhpR07UAejx7/Wrau0qMbWu7RniCIAaq3tW0DcFVRQG8FZrByDph&#10;MCit1yyg6xdF41mP6LorxmX5vuitb5y3XADg68k2SGcZX0rBwxcpQQTS1RRnC9n6bOfJFrMpqxae&#10;uVbx3RjsBVNopgw23UOdsMDI0qtnUFpxb8HKMOJWF1ZKxUXmgGwOyidsLlrmROaC4oDbywT/D5Z/&#10;Xp17opqavsVNGaZxR/Hn5nrzI/6Jd5tv8Ve8i7eb7/Fv/B1vyCQJ1juosO7CnfudB3hN7AfpdTqR&#10;FxmyyOu9yGIIhOPjuDycHH2YUMIx9q4sy0neQvFY7TyET8Jqki419bjErC1bnUHAjpj6kIJOmmbb&#10;P93CMB+2dB4mndtmjRR73HFN4euS+SQpw5qPy2BPVUZMpdvEHSLKnRvtvkba579+znr8wLN7AAAA&#10;//8DAFBLAwQUAAYACAAAACEAskjTDt8AAAALAQAADwAAAGRycy9kb3ducmV2LnhtbEyP0U6DQBBF&#10;3038h82Y+GLsQkMoRZbGVE1q38R+wMKOgGVnCbtt8e8dn+zj5J7cObfYzHYQZ5x870hBvIhAIDXO&#10;9NQqOHy+PWYgfNBk9OAIFfygh015e1Po3LgLfeC5Cq3gEvK5VtCFMOZS+qZDq/3CjUicfbnJ6sDn&#10;1Eoz6QuX20EuoyiVVvfEHzo94rbD5lidrIL3fbI/bHfy+7juXx52qyqSdfqq1P3d/PwEIuAc/mH4&#10;02d1KNmpdicyXgwKkmUcM8pBkvEGJlbJOgVRK+AkA1kW8npD+QsAAP//AwBQSwECLQAUAAYACAAA&#10;ACEAtoM4kv4AAADhAQAAEwAAAAAAAAAAAAAAAAAAAAAAW0NvbnRlbnRfVHlwZXNdLnhtbFBLAQIt&#10;ABQABgAIAAAAIQA4/SH/1gAAAJQBAAALAAAAAAAAAAAAAAAAAC8BAABfcmVscy8ucmVsc1BLAQIt&#10;ABQABgAIAAAAIQCcnL/erAEAAAgDAAAOAAAAAAAAAAAAAAAAAC4CAABkcnMvZTJvRG9jLnhtbFBL&#10;AQItABQABgAIAAAAIQCySNMO3wAAAAsBAAAPAAAAAAAAAAAAAAAAAAYEAABkcnMvZG93bnJldi54&#10;bWxQSwUGAAAAAAQABADzAAAAEgUAAAAA&#10;" filled="f" stroked="f">
                <v:textbox style="mso-fit-shape-to-text:t">
                  <w:txbxContent>
                    <w:p w14:paraId="5C7EA395" w14:textId="77777777" w:rsidR="00E652E6" w:rsidRPr="000C1161" w:rsidRDefault="00E652E6" w:rsidP="00E652E6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Медно-никелевая руда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В следующем году на Печенгу прибыл финский гео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лог X.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Хаузен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. Он сделал заключение, что в полосе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никеленосных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пород, протянувшей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ся с запада на восток почти на 80 километров, могут ока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заться более крупные месторождения.</w:t>
      </w:r>
    </w:p>
    <w:p w14:paraId="2FB22830" w14:textId="77777777" w:rsidR="00DF3538" w:rsidRPr="00910917" w:rsidRDefault="005E2FD6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В дальнейшем финские геологи выявили месторождения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Каула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,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Каммикиви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и несколько рудных проявлений. В 1926 году они приступили к разведке буровыми скважинами месторож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дения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Каммикиви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, подававшего на первых порах наи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большие надежды.</w:t>
      </w:r>
    </w:p>
    <w:p w14:paraId="60BC7D19" w14:textId="77777777" w:rsidR="00DF3538" w:rsidRPr="00910917" w:rsidRDefault="00DC3EC2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27872" behindDoc="0" locked="0" layoutInCell="1" allowOverlap="1" wp14:anchorId="3377B84A" wp14:editId="12E5AF79">
            <wp:simplePos x="0" y="0"/>
            <wp:positionH relativeFrom="column">
              <wp:posOffset>18415</wp:posOffset>
            </wp:positionH>
            <wp:positionV relativeFrom="paragraph">
              <wp:posOffset>128905</wp:posOffset>
            </wp:positionV>
            <wp:extent cx="1571625" cy="2385695"/>
            <wp:effectExtent l="19050" t="19050" r="28575" b="14605"/>
            <wp:wrapSquare wrapText="bothSides"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saturation sat="33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3856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Летом 1929 года были пробурены первые скважины и на месторождении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Каула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.</w:t>
      </w:r>
    </w:p>
    <w:p w14:paraId="3A1802BF" w14:textId="77777777" w:rsidR="00DF3538" w:rsidRPr="00910917" w:rsidRDefault="00DF3538" w:rsidP="00DF3538">
      <w:pPr>
        <w:pStyle w:val="Style1"/>
        <w:widowControl/>
        <w:tabs>
          <w:tab w:val="left" w:pos="142"/>
        </w:tabs>
        <w:spacing w:line="240" w:lineRule="auto"/>
        <w:ind w:right="12"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Разведка ископаемых, нуждающаяся в более значительных средствах, чем поиски, производилась крайне медленно. С 1926 по 1932 год было пробурено только 23 скважины, составившие 1370 метров. К 1934 го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ду, за 13 лет, ни одно месторождение не было разведано.</w:t>
      </w:r>
      <w:r w:rsidRPr="00910917">
        <w:rPr>
          <w:rFonts w:ascii="Arial" w:hAnsi="Arial" w:cs="Arial"/>
          <w:sz w:val="20"/>
          <w:szCs w:val="20"/>
        </w:rPr>
        <w:t xml:space="preserve"> 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Промышленное освоение месторождений никелевых руд без участия других стран, вызы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вало в Финляндии затруднения, и она не смогла проти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востоять проникновению иностранного капитала.</w:t>
      </w:r>
    </w:p>
    <w:p w14:paraId="462E2AFC" w14:textId="77777777" w:rsidR="00DF3538" w:rsidRPr="00910917" w:rsidRDefault="00DF353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Печенга, как новый район никелевых руд, привлекла </w:t>
      </w:r>
      <w:r w:rsidR="005E2FD6" w:rsidRPr="00910917">
        <w:rPr>
          <w:rFonts w:ascii="Arial" w:hAnsi="Arial" w:cs="Arial"/>
          <w:sz w:val="20"/>
          <w:szCs w:val="20"/>
        </w:rPr>
        <w:t xml:space="preserve"> 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внимание других стран. Германская фирма Круппа послала в Печенгу своего эксперта. Не заставила себя долго ждать и международная никеле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вая компания - «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Интернейшнел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никел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компани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оф Ка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нада» (ИНКО), объединяющая промышленников Англии, США и Канады. На Печенгские месторождения никеле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вых руд прибыли геолог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Линдель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с крупнейших в мире канадских никелевых рудников «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Сэдбери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» и геолог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Пэм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от компании «Монд-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Никел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».</w:t>
      </w:r>
    </w:p>
    <w:p w14:paraId="7433D7F7" w14:textId="77777777" w:rsidR="00DF3538" w:rsidRPr="00910917" w:rsidRDefault="00DC3EC2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28896" behindDoc="0" locked="0" layoutInCell="1" allowOverlap="1" wp14:anchorId="10897E77" wp14:editId="05C555FA">
            <wp:simplePos x="0" y="0"/>
            <wp:positionH relativeFrom="column">
              <wp:posOffset>2828925</wp:posOffset>
            </wp:positionH>
            <wp:positionV relativeFrom="paragraph">
              <wp:posOffset>19685</wp:posOffset>
            </wp:positionV>
            <wp:extent cx="1847850" cy="904875"/>
            <wp:effectExtent l="19050" t="19050" r="19050" b="28575"/>
            <wp:wrapSquare wrapText="bothSides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9048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В 1934 году ИНКО и компания «Монд-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Никел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» взяли в концессию на 49 лет месторожде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ния никелевых руд Печенги и образовали ак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ционерное общество «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Петсамон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никели»</w:t>
      </w:r>
      <w:r w:rsidR="005154DD">
        <w:rPr>
          <w:rStyle w:val="FontStyle13"/>
          <w:rFonts w:ascii="Arial" w:hAnsi="Arial" w:cs="Arial"/>
          <w:spacing w:val="0"/>
          <w:sz w:val="20"/>
          <w:szCs w:val="20"/>
        </w:rPr>
        <w:t xml:space="preserve"> н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а  территории площадью в 135 квадратных километров, </w:t>
      </w:r>
      <w:r w:rsidR="00C5650C" w:rsidRPr="00910917">
        <w:rPr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охватывающей все выявленные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lastRenderedPageBreak/>
        <w:t>месторождения и рудные проявления.</w:t>
      </w:r>
    </w:p>
    <w:p w14:paraId="03F11772" w14:textId="77777777" w:rsidR="00DF3538" w:rsidRPr="00910917" w:rsidRDefault="00B10DB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29920" behindDoc="0" locked="0" layoutInCell="1" allowOverlap="1" wp14:anchorId="7E801AE1" wp14:editId="13941962">
            <wp:simplePos x="0" y="0"/>
            <wp:positionH relativeFrom="column">
              <wp:posOffset>6985</wp:posOffset>
            </wp:positionH>
            <wp:positionV relativeFrom="paragraph">
              <wp:posOffset>-17145</wp:posOffset>
            </wp:positionV>
            <wp:extent cx="2418715" cy="1647825"/>
            <wp:effectExtent l="19050" t="19050" r="19685" b="28575"/>
            <wp:wrapSquare wrapText="bothSides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0"/>
                              </a14:imgEffect>
                              <a14:imgEffect>
                                <a14:brightnessContrast bright="-2000" contrast="4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5" t="25231" r="13690" b="4273"/>
                    <a:stretch/>
                  </pic:blipFill>
                  <pic:spPr bwMode="auto">
                    <a:xfrm>
                      <a:off x="0" y="0"/>
                      <a:ext cx="2418715" cy="164782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Работы, как и раньше, осуществлялись только летом. Канадские геологи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Иетс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и Скотт выясняли промышлен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ное значение ранее обнаруженных месторождений и прово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дили поиски новых.</w:t>
      </w:r>
    </w:p>
    <w:p w14:paraId="531D1581" w14:textId="77777777" w:rsidR="00DF3538" w:rsidRPr="00910917" w:rsidRDefault="00DF353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В результате геологоразведочных работ, было сде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лано заключение, что промышленный интерес по размерам и содержанию никеля в руде представляют только два - это месторождения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Каула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и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Каммикиви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. На месторож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дении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Каула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, которое стало рассматриваться как самое крупное в районе, и был сосредоточен основной объем разведочных буровых работ и строительство шахт.</w:t>
      </w:r>
    </w:p>
    <w:p w14:paraId="1DCECC55" w14:textId="77777777" w:rsidR="00DF3538" w:rsidRPr="00910917" w:rsidRDefault="00DC3EC2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30944" behindDoc="0" locked="0" layoutInCell="1" allowOverlap="1" wp14:anchorId="339E90F4" wp14:editId="652BBE00">
            <wp:simplePos x="0" y="0"/>
            <wp:positionH relativeFrom="column">
              <wp:posOffset>2226310</wp:posOffset>
            </wp:positionH>
            <wp:positionV relativeFrom="paragraph">
              <wp:posOffset>357505</wp:posOffset>
            </wp:positionV>
            <wp:extent cx="2529840" cy="1539240"/>
            <wp:effectExtent l="19050" t="19050" r="22860" b="22860"/>
            <wp:wrapSquare wrapText="bothSides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22000" contras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5" t="2909" r="2277" b="12120"/>
                    <a:stretch/>
                  </pic:blipFill>
                  <pic:spPr bwMode="auto">
                    <a:xfrm>
                      <a:off x="0" y="0"/>
                      <a:ext cx="2529840" cy="153924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С 1935 года </w:t>
      </w:r>
      <w:r w:rsidR="005360B6">
        <w:rPr>
          <w:rStyle w:val="FontStyle13"/>
          <w:rFonts w:ascii="Arial" w:hAnsi="Arial" w:cs="Arial"/>
          <w:spacing w:val="0"/>
          <w:sz w:val="20"/>
          <w:szCs w:val="20"/>
        </w:rPr>
        <w:t>началось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стро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ит</w:t>
      </w:r>
      <w:r w:rsidR="005360B6">
        <w:rPr>
          <w:rStyle w:val="FontStyle13"/>
          <w:rFonts w:ascii="Arial" w:hAnsi="Arial" w:cs="Arial"/>
          <w:spacing w:val="0"/>
          <w:sz w:val="20"/>
          <w:szCs w:val="20"/>
        </w:rPr>
        <w:t>ельство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посел</w:t>
      </w:r>
      <w:r w:rsidR="005360B6">
        <w:rPr>
          <w:rStyle w:val="FontStyle13"/>
          <w:rFonts w:ascii="Arial" w:hAnsi="Arial" w:cs="Arial"/>
          <w:spacing w:val="0"/>
          <w:sz w:val="20"/>
          <w:szCs w:val="20"/>
        </w:rPr>
        <w:t>ка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у речки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Колосйоки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.</w:t>
      </w:r>
      <w:r w:rsidR="00DF3538" w:rsidRPr="00910917">
        <w:rPr>
          <w:rFonts w:ascii="Arial" w:hAnsi="Arial" w:cs="Arial"/>
          <w:sz w:val="20"/>
          <w:szCs w:val="20"/>
        </w:rPr>
        <w:t xml:space="preserve"> Посёлок </w:t>
      </w:r>
      <w:r w:rsidR="005360B6">
        <w:rPr>
          <w:rFonts w:ascii="Arial" w:hAnsi="Arial" w:cs="Arial"/>
          <w:sz w:val="20"/>
          <w:szCs w:val="20"/>
        </w:rPr>
        <w:t xml:space="preserve">в это время тоже носил название 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Колосйоки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>. Первым построенным зданием был</w:t>
      </w:r>
      <w:r w:rsidR="005360B6">
        <w:rPr>
          <w:rFonts w:ascii="Arial" w:hAnsi="Arial" w:cs="Arial"/>
          <w:sz w:val="20"/>
          <w:szCs w:val="20"/>
        </w:rPr>
        <w:t>о</w:t>
      </w:r>
      <w:r w:rsidR="00DF3538" w:rsidRPr="00910917">
        <w:rPr>
          <w:rFonts w:ascii="Arial" w:hAnsi="Arial" w:cs="Arial"/>
          <w:sz w:val="20"/>
          <w:szCs w:val="20"/>
        </w:rPr>
        <w:t xml:space="preserve"> кафе для служащих. </w:t>
      </w:r>
    </w:p>
    <w:p w14:paraId="2181A3E2" w14:textId="77777777" w:rsidR="00DF3538" w:rsidRPr="00910917" w:rsidRDefault="00DF353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Затем были построены три дома для холостяков и рабочая столовая. В 1938 году возвели 8 жилых домов, в которых могли </w:t>
      </w:r>
      <w:r w:rsidR="00C5650C" w:rsidRPr="00910917">
        <w:rPr>
          <w:rFonts w:ascii="Arial" w:hAnsi="Arial" w:cs="Arial"/>
          <w:sz w:val="20"/>
          <w:szCs w:val="20"/>
        </w:rPr>
        <w:t xml:space="preserve"> </w:t>
      </w:r>
      <w:r w:rsidRPr="00910917">
        <w:rPr>
          <w:rFonts w:ascii="Arial" w:hAnsi="Arial" w:cs="Arial"/>
          <w:sz w:val="20"/>
          <w:szCs w:val="20"/>
        </w:rPr>
        <w:t>разместиться 42 семьи.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</w:t>
      </w:r>
    </w:p>
    <w:p w14:paraId="0578E820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К 1939 году было построено достаточное для проживания количество домов. </w:t>
      </w:r>
    </w:p>
    <w:p w14:paraId="0A6DD0FF" w14:textId="77777777" w:rsidR="00DF3538" w:rsidRPr="00910917" w:rsidRDefault="00B551C2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34016" behindDoc="0" locked="0" layoutInCell="1" allowOverlap="1" wp14:anchorId="5A24EC47" wp14:editId="5589374F">
            <wp:simplePos x="0" y="0"/>
            <wp:positionH relativeFrom="column">
              <wp:posOffset>54610</wp:posOffset>
            </wp:positionH>
            <wp:positionV relativeFrom="paragraph">
              <wp:posOffset>713740</wp:posOffset>
            </wp:positionV>
            <wp:extent cx="1616710" cy="2000250"/>
            <wp:effectExtent l="19050" t="19050" r="21590" b="19050"/>
            <wp:wrapSquare wrapText="bothSides"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3" r="6763"/>
                    <a:stretch/>
                  </pic:blipFill>
                  <pic:spPr bwMode="auto">
                    <a:xfrm>
                      <a:off x="0" y="0"/>
                      <a:ext cx="1616710" cy="200025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C1BB189" wp14:editId="1D769476">
                <wp:simplePos x="0" y="0"/>
                <wp:positionH relativeFrom="column">
                  <wp:posOffset>2159635</wp:posOffset>
                </wp:positionH>
                <wp:positionV relativeFrom="paragraph">
                  <wp:posOffset>304165</wp:posOffset>
                </wp:positionV>
                <wp:extent cx="2647950" cy="247650"/>
                <wp:effectExtent l="0" t="0" r="0" b="0"/>
                <wp:wrapSquare wrapText="bothSides"/>
                <wp:docPr id="40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7950" cy="247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FE3B21" w14:textId="77777777" w:rsidR="00C5650C" w:rsidRPr="000C1161" w:rsidRDefault="00C5650C" w:rsidP="00C5650C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C5650C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Кафе для рабочих в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пос. </w:t>
                            </w:r>
                            <w:proofErr w:type="spellStart"/>
                            <w:r w:rsidRPr="00C5650C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Колосйоки</w:t>
                            </w:r>
                            <w:proofErr w:type="spellEnd"/>
                            <w:r w:rsidRPr="00C5650C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в 1930-х г.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BB189" id="_x0000_s1030" style="position:absolute;left:0;text-align:left;margin-left:170.05pt;margin-top:23.95pt;width:208.5pt;height:19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zmDqgEAAAgDAAAOAAAAZHJzL2Uyb0RvYy54bWysUsFuEzEQvSPxD5bvZNMoTWGVTVWpggsq&#10;lQof4HjtrKW1x9hOdnOrxLVSP4GP6KWi0G9w/oixN00R3FAv4xl75s28N56f9rolG+G8AlPRo9GY&#10;EmE41MqsKvrl8/s3bynxgZmatWBERbfC09PF61fzzpZiAg20tXAEQYwvO1vRJgRbFoXnjdDMj8AK&#10;g48SnGYBQ7cqasc6RNdtMRmPZ0UHrrYOuPAeb8+HR7rI+FIKHj5J6UUgbUVxtpCty3aZbLGYs3Ll&#10;mG0U34/B/mMKzZTBpgeocxYYWTv1D5RW3IEHGUYcdAFSKi4yB2RzNP6LzVXDrMhcUBxvDzL5l4Pl&#10;F5tLR1Rd0SnKY5jGHcXvu+vdbfwZH3ff4l18jA+7m/gr3scf5DgJ1llfYt2VvXT7yKOb2PfS6XQi&#10;L9JnkbcHkUUfCMfLyWx68u4Ym3F8m0xPZugjTPFcbZ0PHwRokpyKOlxi1pZtPvowpD6lYF2aZuif&#10;vNAv+4HO06RLqLdIscMdV9R/XTOXJGWlgbN1AKkyYiodEveIKHeeaf810j7/jHPW8wde/AYAAP//&#10;AwBQSwMEFAAGAAgAAAAhALmQoPLhAAAACQEAAA8AAABkcnMvZG93bnJldi54bWxMj8FKw0AQhu+C&#10;77CM4EXsplqbNmZSpCCWIhRT7XmbXZNgdjbNbpP49o4nPc7Mxz/fn65G24jedL52hDCdRCAMFU7X&#10;VCK8759vFyB8UKRV48ggfBsPq+zyIlWJdgO9mT4PpeAQ8olCqEJoEyl9URmr/MS1hvj26TqrAo9d&#10;KXWnBg63jbyLorm0qib+UKnWrCtTfOVnizAUu/6wf32Ru5vDxtFpc1rnH1vE66vx6RFEMGP4g+FX&#10;n9UhY6ejO5P2okG4n0VTRhFm8RIEA/FDzIsjwmK+BJml8n+D7AcAAP//AwBQSwECLQAUAAYACAAA&#10;ACEAtoM4kv4AAADhAQAAEwAAAAAAAAAAAAAAAAAAAAAAW0NvbnRlbnRfVHlwZXNdLnhtbFBLAQIt&#10;ABQABgAIAAAAIQA4/SH/1gAAAJQBAAALAAAAAAAAAAAAAAAAAC8BAABfcmVscy8ucmVsc1BLAQIt&#10;ABQABgAIAAAAIQAcizmDqgEAAAgDAAAOAAAAAAAAAAAAAAAAAC4CAABkcnMvZTJvRG9jLnhtbFBL&#10;AQItABQABgAIAAAAIQC5kKDy4QAAAAkBAAAPAAAAAAAAAAAAAAAAAAQEAABkcnMvZG93bnJldi54&#10;bWxQSwUGAAAAAAQABADzAAAAEgUAAAAA&#10;" filled="f" stroked="f">
                <v:textbox>
                  <w:txbxContent>
                    <w:p w14:paraId="6EFE3B21" w14:textId="77777777" w:rsidR="00C5650C" w:rsidRPr="000C1161" w:rsidRDefault="00C5650C" w:rsidP="00C5650C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C5650C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Кафе для рабочих в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пос. </w:t>
                      </w:r>
                      <w:proofErr w:type="spellStart"/>
                      <w:r w:rsidRPr="00C5650C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Колосйоки</w:t>
                      </w:r>
                      <w:proofErr w:type="spellEnd"/>
                      <w:r w:rsidRPr="00C5650C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в 1930-х г.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В 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Петсамо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 xml:space="preserve"> </w:t>
      </w:r>
      <w:r w:rsidR="00FB6CCC">
        <w:rPr>
          <w:rFonts w:ascii="Arial" w:hAnsi="Arial" w:cs="Arial"/>
          <w:sz w:val="20"/>
          <w:szCs w:val="20"/>
        </w:rPr>
        <w:t xml:space="preserve">(Печенге) </w:t>
      </w:r>
      <w:r w:rsidR="00DF3538" w:rsidRPr="00910917">
        <w:rPr>
          <w:rFonts w:ascii="Arial" w:hAnsi="Arial" w:cs="Arial"/>
          <w:sz w:val="20"/>
          <w:szCs w:val="20"/>
        </w:rPr>
        <w:t xml:space="preserve">для этих целей были построены 2 кирпичных заводика. Жилые здания были оснащены водопроводом и центральным отоплением. В поселке проживало на тот момент 2000 человек. </w:t>
      </w:r>
    </w:p>
    <w:p w14:paraId="31F7710C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Но основное строительство было связано с заводом</w:t>
      </w:r>
      <w:r w:rsidR="00FB6CCC">
        <w:rPr>
          <w:rFonts w:ascii="Arial" w:hAnsi="Arial" w:cs="Arial"/>
          <w:sz w:val="20"/>
          <w:szCs w:val="20"/>
        </w:rPr>
        <w:t>. При</w:t>
      </w:r>
      <w:r w:rsidRPr="00910917">
        <w:rPr>
          <w:rFonts w:ascii="Arial" w:hAnsi="Arial" w:cs="Arial"/>
          <w:sz w:val="20"/>
          <w:szCs w:val="20"/>
        </w:rPr>
        <w:t xml:space="preserve"> строительстве плавильного цеха была возведена труба высотой </w:t>
      </w:r>
      <w:smartTag w:uri="urn:schemas-microsoft-com:office:smarttags" w:element="metricconverter">
        <w:smartTagPr>
          <w:attr w:name="ProductID" w:val="150 метров"/>
        </w:smartTagPr>
        <w:r w:rsidRPr="00910917">
          <w:rPr>
            <w:rFonts w:ascii="Arial" w:hAnsi="Arial" w:cs="Arial"/>
            <w:sz w:val="20"/>
            <w:szCs w:val="20"/>
          </w:rPr>
          <w:t>150 метров</w:t>
        </w:r>
      </w:smartTag>
      <w:r w:rsidRPr="00910917">
        <w:rPr>
          <w:rFonts w:ascii="Arial" w:hAnsi="Arial" w:cs="Arial"/>
          <w:sz w:val="20"/>
          <w:szCs w:val="20"/>
        </w:rPr>
        <w:t>, в то время самая высокая в Европе...</w:t>
      </w:r>
    </w:p>
    <w:p w14:paraId="7CB8ABDA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firstLine="426"/>
        <w:jc w:val="left"/>
        <w:rPr>
          <w:rStyle w:val="FontStyle11"/>
          <w:rFonts w:ascii="Arial" w:hAnsi="Arial" w:cs="Arial"/>
          <w:spacing w:val="0"/>
        </w:rPr>
      </w:pPr>
      <w:r w:rsidRPr="00910917">
        <w:rPr>
          <w:rStyle w:val="FontStyle11"/>
          <w:rFonts w:ascii="Arial" w:hAnsi="Arial" w:cs="Arial"/>
          <w:spacing w:val="0"/>
        </w:rPr>
        <w:t xml:space="preserve">В середине 1940 года было заключено особое соглашение о поставке </w:t>
      </w:r>
      <w:r w:rsidR="00FB6CCC">
        <w:rPr>
          <w:rStyle w:val="FontStyle11"/>
          <w:rFonts w:ascii="Arial" w:hAnsi="Arial" w:cs="Arial"/>
          <w:spacing w:val="0"/>
        </w:rPr>
        <w:t xml:space="preserve">в </w:t>
      </w:r>
      <w:r w:rsidRPr="00910917">
        <w:rPr>
          <w:rStyle w:val="FontStyle11"/>
          <w:rFonts w:ascii="Arial" w:hAnsi="Arial" w:cs="Arial"/>
          <w:spacing w:val="0"/>
        </w:rPr>
        <w:t>Германи</w:t>
      </w:r>
      <w:r w:rsidR="00FB6CCC">
        <w:rPr>
          <w:rStyle w:val="FontStyle11"/>
          <w:rFonts w:ascii="Arial" w:hAnsi="Arial" w:cs="Arial"/>
          <w:spacing w:val="0"/>
        </w:rPr>
        <w:t>ю</w:t>
      </w:r>
      <w:r w:rsidRPr="00910917">
        <w:rPr>
          <w:rStyle w:val="FontStyle11"/>
          <w:rFonts w:ascii="Arial" w:hAnsi="Arial" w:cs="Arial"/>
          <w:spacing w:val="0"/>
        </w:rPr>
        <w:t xml:space="preserve"> никелевой руды для переработки на установках компании «</w:t>
      </w:r>
      <w:proofErr w:type="spellStart"/>
      <w:r w:rsidRPr="00910917">
        <w:rPr>
          <w:rStyle w:val="FontStyle11"/>
          <w:rFonts w:ascii="Arial" w:hAnsi="Arial" w:cs="Arial"/>
          <w:spacing w:val="0"/>
        </w:rPr>
        <w:t>Фарбениндустри</w:t>
      </w:r>
      <w:proofErr w:type="spellEnd"/>
      <w:r w:rsidRPr="00910917">
        <w:rPr>
          <w:rStyle w:val="FontStyle11"/>
          <w:rFonts w:ascii="Arial" w:hAnsi="Arial" w:cs="Arial"/>
          <w:spacing w:val="0"/>
        </w:rPr>
        <w:t xml:space="preserve">». </w:t>
      </w:r>
    </w:p>
    <w:p w14:paraId="53A5C9DF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firstLine="426"/>
        <w:jc w:val="left"/>
        <w:rPr>
          <w:rStyle w:val="FontStyle11"/>
          <w:rFonts w:ascii="Arial" w:hAnsi="Arial" w:cs="Arial"/>
          <w:spacing w:val="0"/>
        </w:rPr>
      </w:pPr>
      <w:r w:rsidRPr="00910917">
        <w:rPr>
          <w:rStyle w:val="FontStyle11"/>
          <w:rFonts w:ascii="Arial" w:hAnsi="Arial" w:cs="Arial"/>
          <w:spacing w:val="0"/>
        </w:rPr>
        <w:t xml:space="preserve">Когда завод был построен на 70%, началась Великая Отечественная война. Область </w:t>
      </w:r>
      <w:proofErr w:type="spellStart"/>
      <w:r w:rsidRPr="00910917">
        <w:rPr>
          <w:rStyle w:val="FontStyle11"/>
          <w:rFonts w:ascii="Arial" w:hAnsi="Arial" w:cs="Arial"/>
          <w:spacing w:val="0"/>
        </w:rPr>
        <w:t>Петсамо</w:t>
      </w:r>
      <w:proofErr w:type="spellEnd"/>
      <w:r w:rsidRPr="00910917">
        <w:rPr>
          <w:rStyle w:val="FontStyle11"/>
          <w:rFonts w:ascii="Arial" w:hAnsi="Arial" w:cs="Arial"/>
          <w:spacing w:val="0"/>
        </w:rPr>
        <w:t xml:space="preserve"> послужила полигоном фашистской Германии для наступления на Мурманск.</w:t>
      </w:r>
    </w:p>
    <w:p w14:paraId="1A3E5DA2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lastRenderedPageBreak/>
        <w:t xml:space="preserve">Все работы по разведке залежей никеля остановились, а рабочие и контора перебрались обратно в Канаду. В 1941 году в посёлке проживали 1800 человек, из них 1660 на военной службе, а к 1944 году проживало 1210 человек. </w:t>
      </w:r>
    </w:p>
    <w:p w14:paraId="659ADFB9" w14:textId="77777777" w:rsidR="005D6006" w:rsidRPr="005D6006" w:rsidRDefault="00DC3EC2" w:rsidP="005D6006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92A357A" wp14:editId="13527585">
                <wp:simplePos x="0" y="0"/>
                <wp:positionH relativeFrom="column">
                  <wp:posOffset>-21590</wp:posOffset>
                </wp:positionH>
                <wp:positionV relativeFrom="paragraph">
                  <wp:posOffset>1414145</wp:posOffset>
                </wp:positionV>
                <wp:extent cx="2752725" cy="323850"/>
                <wp:effectExtent l="0" t="0" r="0" b="0"/>
                <wp:wrapSquare wrapText="bothSides"/>
                <wp:docPr id="42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323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7A8282" w14:textId="77777777" w:rsidR="0031318A" w:rsidRDefault="0031318A" w:rsidP="00CA619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Эвакуационная колонна отправляется из </w:t>
                            </w:r>
                          </w:p>
                          <w:p w14:paraId="60ED986E" w14:textId="77777777" w:rsidR="008862F0" w:rsidRPr="000C1161" w:rsidRDefault="0031318A" w:rsidP="00CA619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ос</w:t>
                            </w:r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Колосйоки</w:t>
                            </w:r>
                            <w:proofErr w:type="spellEnd"/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, сентябрь 1944 г.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2A357A" id="_x0000_s1031" style="position:absolute;left:0;text-align:left;margin-left:-1.7pt;margin-top:111.35pt;width:216.75pt;height:25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uhhrAEAAAgDAAAOAAAAZHJzL2Uyb0RvYy54bWysUs1OGzEQvlfiHSzfyYaFAFplg5BQe0EF&#10;ifYBHK+dtbT2GNvJbm6VuFbqI/AQXKr+8AzOG3XspKGit6qXsccz881833h6MeiOrITzCkxNj0Zj&#10;SoTh0CizqOnHD28PzynxgZmGdWBETdfC04vZwZtpbytRQgtdIxxBEOOr3ta0DcFWReF5KzTzI7DC&#10;YFCC0yyg6xZF41iP6LoryvH4tOjBNdYBF97j69U2SGcZX0rBw42UXgTS1RRnC9m6bOfJFrMpqxaO&#10;2Vbx3RjsH6bQTBlsuoe6YoGRpVN/QWnFHXiQYcRBFyCl4iJzQDZH41ds7lpmReaC4ni7l8n/P1j+&#10;fnXriGpqelJSYpjGHcXHzafNl/gjPm8e4lN8jt83n+PP+DV+I5MkWG99hXV39tbtPI/XxH6QTqcT&#10;eZEhi7zeiyyGQDg+lmeT8qycUMIxdlwen0/yFoqXaut8eCdAk3SpqcMlZm3Z6toH7Iipv1PQSdNs&#10;+6dbGOZDprOfdA7NGin2uOOa+vslc0lSVhm4XAaQKiOm0m3iDhHlzo12XyPt808/Z7184NkvAAAA&#10;//8DAFBLAwQUAAYACAAAACEAY75sSuIAAAAKAQAADwAAAGRycy9kb3ducmV2LnhtbEyPwUrDQBCG&#10;74LvsIzgRdpNk2JKzKZIQSwiFFPb8zYZk2B2Ns1uk/j2Tk96nJmPf74/XU+mFQP2rrGkYDEPQCAV&#10;tmyoUvC5f5mtQDivqdStJVTwgw7W2e1NqpPSjvSBQ+4rwSHkEq2g9r5LpHRFjUa7ue2Q+PZle6M9&#10;j30ly16PHG5aGQbBozS6If5Q6w43NRbf+cUoGIvdcNy/v8rdw3Fr6bw9b/LDm1L3d9PzEwiPk/+D&#10;4arP6pCx08leqHSiVTCLlkwqCMMwBsHAMgoWIE68iaMYZJbK/xWyXwAAAP//AwBQSwECLQAUAAYA&#10;CAAAACEAtoM4kv4AAADhAQAAEwAAAAAAAAAAAAAAAAAAAAAAW0NvbnRlbnRfVHlwZXNdLnhtbFBL&#10;AQItABQABgAIAAAAIQA4/SH/1gAAAJQBAAALAAAAAAAAAAAAAAAAAC8BAABfcmVscy8ucmVsc1BL&#10;AQItABQABgAIAAAAIQCjOuhhrAEAAAgDAAAOAAAAAAAAAAAAAAAAAC4CAABkcnMvZTJvRG9jLnht&#10;bFBLAQItABQABgAIAAAAIQBjvmxK4gAAAAoBAAAPAAAAAAAAAAAAAAAAAAYEAABkcnMvZG93bnJl&#10;di54bWxQSwUGAAAAAAQABADzAAAAFQUAAAAA&#10;" filled="f" stroked="f">
                <v:textbox>
                  <w:txbxContent>
                    <w:p w14:paraId="727A8282" w14:textId="77777777" w:rsidR="0031318A" w:rsidRDefault="0031318A" w:rsidP="00CA6198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Эвакуационная колонна отправляется из </w:t>
                      </w:r>
                    </w:p>
                    <w:p w14:paraId="60ED986E" w14:textId="77777777" w:rsidR="008862F0" w:rsidRPr="000C1161" w:rsidRDefault="0031318A" w:rsidP="00CA6198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ос</w:t>
                      </w:r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. </w:t>
                      </w:r>
                      <w:proofErr w:type="spellStart"/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Колосйоки</w:t>
                      </w:r>
                      <w:proofErr w:type="spellEnd"/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, сентябрь 1944 г.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B10DB8"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38112" behindDoc="0" locked="0" layoutInCell="1" allowOverlap="1" wp14:anchorId="5D732DE1" wp14:editId="26B40448">
            <wp:simplePos x="0" y="0"/>
            <wp:positionH relativeFrom="column">
              <wp:posOffset>-26035</wp:posOffset>
            </wp:positionH>
            <wp:positionV relativeFrom="paragraph">
              <wp:posOffset>82550</wp:posOffset>
            </wp:positionV>
            <wp:extent cx="2751455" cy="1323975"/>
            <wp:effectExtent l="19050" t="19050" r="10795" b="28575"/>
            <wp:wrapSquare wrapText="bothSides"/>
            <wp:docPr id="286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41" r="1687" b="15656"/>
                    <a:stretch/>
                  </pic:blipFill>
                  <pic:spPr bwMode="auto">
                    <a:xfrm>
                      <a:off x="0" y="0"/>
                      <a:ext cx="2751455" cy="13239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Fonts w:ascii="Arial" w:hAnsi="Arial" w:cs="Arial"/>
          <w:sz w:val="20"/>
          <w:szCs w:val="20"/>
        </w:rPr>
        <w:t>19 сентября 1944 года в Москве было подписано Соглашение о перемирии с СССР и Великобританией, действовавшими от имени стран, находящихся в состоянии войны с Финляндией. Одним из условий соглашения было возвращение к границам 1940 года между СССР и Финляндией с дополнительной уступкой С</w:t>
      </w:r>
      <w:r w:rsidR="005D6006">
        <w:rPr>
          <w:rFonts w:ascii="Arial" w:hAnsi="Arial" w:cs="Arial"/>
          <w:sz w:val="20"/>
          <w:szCs w:val="20"/>
        </w:rPr>
        <w:t xml:space="preserve">оветскому Союзу области </w:t>
      </w:r>
      <w:proofErr w:type="spellStart"/>
      <w:r w:rsidR="005D6006">
        <w:rPr>
          <w:rFonts w:ascii="Arial" w:hAnsi="Arial" w:cs="Arial"/>
          <w:sz w:val="20"/>
          <w:szCs w:val="20"/>
        </w:rPr>
        <w:t>Петсамо</w:t>
      </w:r>
      <w:proofErr w:type="spellEnd"/>
      <w:r w:rsidR="005D6006">
        <w:rPr>
          <w:rFonts w:ascii="Arial" w:hAnsi="Arial" w:cs="Arial"/>
          <w:sz w:val="20"/>
          <w:szCs w:val="20"/>
        </w:rPr>
        <w:t xml:space="preserve">. </w:t>
      </w:r>
      <w:r w:rsidR="005D6006" w:rsidRPr="00910917">
        <w:rPr>
          <w:rFonts w:ascii="Arial" w:hAnsi="Arial" w:cs="Arial"/>
          <w:sz w:val="20"/>
          <w:szCs w:val="20"/>
        </w:rPr>
        <w:t xml:space="preserve">В </w:t>
      </w:r>
      <w:r w:rsidR="005D6006" w:rsidRPr="00910917">
        <w:rPr>
          <w:rFonts w:ascii="Arial" w:hAnsi="Arial" w:cs="Arial"/>
          <w:bCs/>
          <w:sz w:val="20"/>
          <w:szCs w:val="20"/>
        </w:rPr>
        <w:t>сентябр</w:t>
      </w:r>
      <w:r w:rsidR="005D6006">
        <w:rPr>
          <w:rFonts w:ascii="Arial" w:hAnsi="Arial" w:cs="Arial"/>
          <w:bCs/>
          <w:sz w:val="20"/>
          <w:szCs w:val="20"/>
        </w:rPr>
        <w:t>е</w:t>
      </w:r>
      <w:r w:rsidR="005D6006" w:rsidRPr="00910917">
        <w:rPr>
          <w:rFonts w:ascii="Arial" w:hAnsi="Arial" w:cs="Arial"/>
          <w:bCs/>
          <w:sz w:val="20"/>
          <w:szCs w:val="20"/>
        </w:rPr>
        <w:t xml:space="preserve"> 1944 г</w:t>
      </w:r>
      <w:r w:rsidR="005D6006">
        <w:rPr>
          <w:rFonts w:ascii="Arial" w:hAnsi="Arial" w:cs="Arial"/>
          <w:bCs/>
          <w:sz w:val="20"/>
          <w:szCs w:val="20"/>
        </w:rPr>
        <w:t>ода</w:t>
      </w:r>
      <w:r w:rsidR="005D6006" w:rsidRPr="00910917">
        <w:rPr>
          <w:rFonts w:ascii="Arial" w:hAnsi="Arial" w:cs="Arial"/>
          <w:bCs/>
          <w:sz w:val="20"/>
          <w:szCs w:val="20"/>
        </w:rPr>
        <w:t xml:space="preserve"> финские рабочие и служащие уехали из пос. </w:t>
      </w:r>
      <w:proofErr w:type="spellStart"/>
      <w:r w:rsidR="005D6006" w:rsidRPr="00910917">
        <w:rPr>
          <w:rFonts w:ascii="Arial" w:hAnsi="Arial" w:cs="Arial"/>
          <w:bCs/>
          <w:sz w:val="20"/>
          <w:szCs w:val="20"/>
        </w:rPr>
        <w:t>Колосйоки</w:t>
      </w:r>
      <w:proofErr w:type="spellEnd"/>
      <w:r w:rsidR="005D6006" w:rsidRPr="00910917">
        <w:rPr>
          <w:rFonts w:ascii="Arial" w:hAnsi="Arial" w:cs="Arial"/>
          <w:bCs/>
          <w:sz w:val="20"/>
          <w:szCs w:val="20"/>
        </w:rPr>
        <w:t>.</w:t>
      </w:r>
    </w:p>
    <w:p w14:paraId="0185AE2D" w14:textId="77777777" w:rsidR="005D6006" w:rsidRPr="00910917" w:rsidRDefault="00DF3538" w:rsidP="005D6006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З</w:t>
      </w:r>
      <w:r w:rsidRPr="00910917">
        <w:rPr>
          <w:rStyle w:val="FontStyle11"/>
          <w:rFonts w:ascii="Arial" w:hAnsi="Arial" w:cs="Arial"/>
          <w:spacing w:val="0"/>
        </w:rPr>
        <w:t xml:space="preserve">а время оккупации гитлеровцам удалось получить с месторождения Печенги 9500 тонн никеля и 4800 тонн меди. </w:t>
      </w:r>
    </w:p>
    <w:p w14:paraId="0077B264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Style w:val="FontStyle11"/>
          <w:rFonts w:ascii="Arial" w:hAnsi="Arial" w:cs="Arial"/>
          <w:spacing w:val="0"/>
        </w:rPr>
      </w:pPr>
      <w:r w:rsidRPr="00910917">
        <w:rPr>
          <w:rFonts w:ascii="Arial" w:hAnsi="Arial" w:cs="Arial"/>
          <w:sz w:val="20"/>
          <w:szCs w:val="20"/>
        </w:rPr>
        <w:t xml:space="preserve">7 октября 1944 года началась </w:t>
      </w:r>
      <w:proofErr w:type="spellStart"/>
      <w:r w:rsidRPr="00910917">
        <w:rPr>
          <w:rFonts w:ascii="Arial" w:hAnsi="Arial" w:cs="Arial"/>
          <w:sz w:val="20"/>
          <w:szCs w:val="20"/>
        </w:rPr>
        <w:t>Петсамо-Киркенеская</w:t>
      </w:r>
      <w:proofErr w:type="spellEnd"/>
      <w:r w:rsidRPr="00910917">
        <w:rPr>
          <w:rFonts w:ascii="Arial" w:hAnsi="Arial" w:cs="Arial"/>
          <w:sz w:val="20"/>
          <w:szCs w:val="20"/>
        </w:rPr>
        <w:t xml:space="preserve"> операция.  </w:t>
      </w:r>
      <w:r w:rsidRPr="00910917">
        <w:rPr>
          <w:rStyle w:val="FontStyle11"/>
          <w:rFonts w:ascii="Arial" w:hAnsi="Arial" w:cs="Arial"/>
          <w:spacing w:val="0"/>
        </w:rPr>
        <w:t xml:space="preserve">Особенно упорное сопротивление фашисты оказывали в районе никелевого завода и рудника. </w:t>
      </w:r>
      <w:r w:rsidRPr="00910917">
        <w:rPr>
          <w:rFonts w:ascii="Arial" w:hAnsi="Arial" w:cs="Arial"/>
          <w:sz w:val="20"/>
          <w:szCs w:val="20"/>
        </w:rPr>
        <w:t xml:space="preserve">Германские войска превратили поселок из-за важности его комбината в «крепость </w:t>
      </w:r>
      <w:proofErr w:type="spellStart"/>
      <w:r w:rsidRPr="00910917">
        <w:rPr>
          <w:rFonts w:ascii="Arial" w:hAnsi="Arial" w:cs="Arial"/>
          <w:sz w:val="20"/>
          <w:szCs w:val="20"/>
        </w:rPr>
        <w:t>Колосйоки</w:t>
      </w:r>
      <w:proofErr w:type="spellEnd"/>
      <w:r w:rsidRPr="00910917">
        <w:rPr>
          <w:rFonts w:ascii="Arial" w:hAnsi="Arial" w:cs="Arial"/>
          <w:sz w:val="20"/>
          <w:szCs w:val="20"/>
        </w:rPr>
        <w:t>» («</w:t>
      </w:r>
      <w:proofErr w:type="spellStart"/>
      <w:r w:rsidRPr="00910917">
        <w:rPr>
          <w:rFonts w:ascii="Arial" w:hAnsi="Arial" w:cs="Arial"/>
          <w:sz w:val="20"/>
          <w:szCs w:val="20"/>
        </w:rPr>
        <w:t>Festung</w:t>
      </w:r>
      <w:proofErr w:type="spellEnd"/>
      <w:r w:rsidRPr="00910917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910917">
        <w:rPr>
          <w:rFonts w:ascii="Arial" w:hAnsi="Arial" w:cs="Arial"/>
          <w:sz w:val="20"/>
          <w:szCs w:val="20"/>
        </w:rPr>
        <w:t>Kolosjoki</w:t>
      </w:r>
      <w:proofErr w:type="spellEnd"/>
      <w:r w:rsidRPr="00910917">
        <w:rPr>
          <w:rFonts w:ascii="Arial" w:hAnsi="Arial" w:cs="Arial"/>
          <w:sz w:val="20"/>
          <w:szCs w:val="20"/>
        </w:rPr>
        <w:t>»).</w:t>
      </w:r>
    </w:p>
    <w:p w14:paraId="0B036918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Style w:val="FontStyle11"/>
          <w:rFonts w:ascii="Arial" w:hAnsi="Arial" w:cs="Arial"/>
          <w:spacing w:val="0"/>
        </w:rPr>
      </w:pPr>
      <w:r w:rsidRPr="00910917">
        <w:rPr>
          <w:rStyle w:val="FontStyle11"/>
          <w:rFonts w:ascii="Arial" w:hAnsi="Arial" w:cs="Arial"/>
          <w:spacing w:val="0"/>
        </w:rPr>
        <w:t>Вокруг н</w:t>
      </w:r>
      <w:r w:rsidR="005D6006">
        <w:rPr>
          <w:rStyle w:val="FontStyle11"/>
          <w:rFonts w:ascii="Arial" w:hAnsi="Arial" w:cs="Arial"/>
          <w:spacing w:val="0"/>
        </w:rPr>
        <w:t>его</w:t>
      </w:r>
      <w:r w:rsidRPr="00910917">
        <w:rPr>
          <w:rStyle w:val="FontStyle11"/>
          <w:rFonts w:ascii="Arial" w:hAnsi="Arial" w:cs="Arial"/>
          <w:spacing w:val="0"/>
        </w:rPr>
        <w:t xml:space="preserve"> была создана мощная система оборонительных укреплений, которые располагались на возвышенности </w:t>
      </w:r>
      <w:proofErr w:type="spellStart"/>
      <w:r w:rsidRPr="00910917">
        <w:rPr>
          <w:rStyle w:val="FontStyle11"/>
          <w:rFonts w:ascii="Arial" w:hAnsi="Arial" w:cs="Arial"/>
          <w:spacing w:val="0"/>
        </w:rPr>
        <w:t>Каула</w:t>
      </w:r>
      <w:proofErr w:type="spellEnd"/>
      <w:r w:rsidRPr="00910917">
        <w:rPr>
          <w:rStyle w:val="FontStyle11"/>
          <w:rFonts w:ascii="Arial" w:hAnsi="Arial" w:cs="Arial"/>
          <w:spacing w:val="0"/>
        </w:rPr>
        <w:t xml:space="preserve"> и в ряде других пунктов. Были укрепления и в самом поселке. </w:t>
      </w:r>
    </w:p>
    <w:p w14:paraId="1CE376A0" w14:textId="77777777" w:rsidR="00DF3538" w:rsidRPr="00910917" w:rsidRDefault="00DC3EC2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39136" behindDoc="0" locked="0" layoutInCell="1" allowOverlap="1" wp14:anchorId="6314F514" wp14:editId="360ADF93">
            <wp:simplePos x="0" y="0"/>
            <wp:positionH relativeFrom="column">
              <wp:posOffset>2073910</wp:posOffset>
            </wp:positionH>
            <wp:positionV relativeFrom="paragraph">
              <wp:posOffset>377825</wp:posOffset>
            </wp:positionV>
            <wp:extent cx="2714625" cy="1409700"/>
            <wp:effectExtent l="19050" t="19050" r="28575" b="19050"/>
            <wp:wrapSquare wrapText="bothSides"/>
            <wp:docPr id="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11000" contras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9" r="1633" b="34598"/>
                    <a:stretch/>
                  </pic:blipFill>
                  <pic:spPr bwMode="auto">
                    <a:xfrm>
                      <a:off x="0" y="0"/>
                      <a:ext cx="2714625" cy="14097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5A5A5A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1"/>
          <w:rFonts w:ascii="Arial" w:hAnsi="Arial" w:cs="Arial"/>
          <w:spacing w:val="0"/>
        </w:rPr>
        <w:t>Круговая оборона представляла густую сеть опор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>ных дзотов и траншей в радиусе 5-7 километров с про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>межуточными оборонительными рубежами. В районе обо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>роны было сконцентрировано большое количество зенит</w:t>
      </w:r>
      <w:r w:rsidR="00DF3538" w:rsidRPr="00910917">
        <w:rPr>
          <w:rStyle w:val="FontStyle11"/>
          <w:rFonts w:ascii="Arial" w:hAnsi="Arial" w:cs="Arial"/>
          <w:spacing w:val="0"/>
        </w:rPr>
        <w:softHyphen/>
        <w:t xml:space="preserve">ных орудий. </w:t>
      </w:r>
      <w:r w:rsidR="00DF3538" w:rsidRPr="00910917">
        <w:rPr>
          <w:rFonts w:ascii="Arial" w:hAnsi="Arial" w:cs="Arial"/>
          <w:sz w:val="20"/>
          <w:szCs w:val="20"/>
        </w:rPr>
        <w:t xml:space="preserve">22 октября 1944 года посёлок был освобождён от немецко-фашистских захватчиков. </w:t>
      </w:r>
    </w:p>
    <w:p w14:paraId="5D4AAC77" w14:textId="77777777" w:rsidR="00DF3538" w:rsidRPr="00910917" w:rsidRDefault="00DC3EC2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Style w:val="FontStyle12"/>
          <w:rFonts w:ascii="Arial" w:hAnsi="Arial" w:cs="Arial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A2FE60A" wp14:editId="7A98ED17">
                <wp:simplePos x="0" y="0"/>
                <wp:positionH relativeFrom="column">
                  <wp:posOffset>2073910</wp:posOffset>
                </wp:positionH>
                <wp:positionV relativeFrom="paragraph">
                  <wp:posOffset>644525</wp:posOffset>
                </wp:positionV>
                <wp:extent cx="2714625" cy="342900"/>
                <wp:effectExtent l="0" t="0" r="0" b="0"/>
                <wp:wrapSquare wrapText="bothSides"/>
                <wp:docPr id="44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342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A228E" w14:textId="77777777" w:rsidR="00B62861" w:rsidRDefault="0031318A" w:rsidP="00B62861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Немецкая зенитная установка  на сопке</w:t>
                            </w:r>
                          </w:p>
                          <w:p w14:paraId="25DC7848" w14:textId="77777777" w:rsidR="0031318A" w:rsidRPr="0031318A" w:rsidRDefault="0031318A" w:rsidP="00B62861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в районе п</w:t>
                            </w:r>
                            <w:r w:rsidR="00B62861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ос</w:t>
                            </w:r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. </w:t>
                            </w:r>
                            <w:proofErr w:type="spellStart"/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Колосйоки</w:t>
                            </w:r>
                            <w:proofErr w:type="spellEnd"/>
                          </w:p>
                          <w:p w14:paraId="15FF1BB4" w14:textId="77777777" w:rsidR="0031318A" w:rsidRPr="000C1161" w:rsidRDefault="0031318A" w:rsidP="0031318A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2FE60A" id="_x0000_s1032" style="position:absolute;left:0;text-align:left;margin-left:163.3pt;margin-top:50.75pt;width:213.75pt;height:2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sHMrAEAAAgDAAAOAAAAZHJzL2Uyb0RvYy54bWysUsFuEzEQvSPxD5bvZDdLGsoqmwqpgguC&#10;SqUf4HjtrKW1x9hOdnND4orEJ/ARXFCBfoPzR4ydNEVwQ1zGHs/Mm3lvvLgYdU+2wnkFpqHTSUmJ&#10;MBxaZdYNvXn38sk5JT4w07IejGjoTnh6sXz8aDHYWlTQQd8KRxDE+HqwDe1CsHVReN4JzfwErDAY&#10;lOA0C+i6ddE6NiC67ouqLOfFAK61DrjwHl8vD0G6zPhSCh7eSulFIH1DcbaQrct2lWyxXLB67Zjt&#10;FD+Owf5hCs2UwaYnqEsWGNk49ReUVtyBBxkmHHQBUiouMgdkMy3/YHPdMSsyFxTH25NM/v/B8jfb&#10;K0dU29DZjBLDNO4oftl/2H+OP+Ld/mP8Gu/i9/2n+DN+i7fkLAk2WF9j3bW9ckfP4zWxH6XT6URe&#10;ZMwi704iizEQjo/Vs+lsXp1RwjH2dFY9L/MWiodq63x4JUCTdGmowyVmbdn2tQ/YEVPvU9BJ0xz6&#10;p1sYV2OmM7+fdAXtDikOuOOG+vcb5pKkrDbwYhNAqoyYSg+JR0SUOzc6fo20z9/9nPXwgZe/AAAA&#10;//8DAFBLAwQUAAYACAAAACEAZbfcpeEAAAALAQAADwAAAGRycy9kb3ducmV2LnhtbEyPwUrDQBCG&#10;74LvsIzgRewm1USJ2RQpiEWEYqo9b7NjEszOptltEt/e8aTHmf/jn2/y1Ww7MeLgW0cK4kUEAqly&#10;pqVawfvu6foehA+ajO4coYJv9LAqzs9ynRk30RuOZagFl5DPtIImhD6T0lcNWu0Xrkfi7NMNVgce&#10;h1qaQU9cbju5jKJUWt0SX2h0j+sGq6/yZBVM1Xbc716f5fZqv3F03BzX5ceLUpcX8+MDiIBz+IPh&#10;V5/VoWCngzuR8aJTcLNMU0Y5iOIEBBN3yW0M4sCbJElAFrn8/0PxAwAA//8DAFBLAQItABQABgAI&#10;AAAAIQC2gziS/gAAAOEBAAATAAAAAAAAAAAAAAAAAAAAAABbQ29udGVudF9UeXBlc10ueG1sUEsB&#10;Ai0AFAAGAAgAAAAhADj9If/WAAAAlAEAAAsAAAAAAAAAAAAAAAAALwEAAF9yZWxzLy5yZWxzUEsB&#10;Ai0AFAAGAAgAAAAhAGIWwcysAQAACAMAAA4AAAAAAAAAAAAAAAAALgIAAGRycy9lMm9Eb2MueG1s&#10;UEsBAi0AFAAGAAgAAAAhAGW33KXhAAAACwEAAA8AAAAAAAAAAAAAAAAABgQAAGRycy9kb3ducmV2&#10;LnhtbFBLBQYAAAAABAAEAPMAAAAUBQAAAAA=&#10;" filled="f" stroked="f">
                <v:textbox>
                  <w:txbxContent>
                    <w:p w14:paraId="3E0A228E" w14:textId="77777777" w:rsidR="00B62861" w:rsidRDefault="0031318A" w:rsidP="00B62861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Немецкая зенитная установка  на сопке</w:t>
                      </w:r>
                    </w:p>
                    <w:p w14:paraId="25DC7848" w14:textId="77777777" w:rsidR="0031318A" w:rsidRPr="0031318A" w:rsidRDefault="0031318A" w:rsidP="00B62861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в районе п</w:t>
                      </w:r>
                      <w:r w:rsidR="00B62861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ос</w:t>
                      </w:r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. </w:t>
                      </w:r>
                      <w:proofErr w:type="spellStart"/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Колосйоки</w:t>
                      </w:r>
                      <w:proofErr w:type="spellEnd"/>
                    </w:p>
                    <w:p w14:paraId="15FF1BB4" w14:textId="77777777" w:rsidR="0031318A" w:rsidRPr="000C1161" w:rsidRDefault="0031318A" w:rsidP="0031318A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Но завод и поселок находились в плачевном состоянии, многие здания не подлежали восстановлению. Один из советских воинов вспоминал: </w:t>
      </w:r>
      <w:r w:rsidR="00DF3538" w:rsidRPr="00910917">
        <w:rPr>
          <w:rStyle w:val="FontStyle12"/>
          <w:rFonts w:ascii="Arial" w:hAnsi="Arial" w:cs="Arial"/>
        </w:rPr>
        <w:t>«Впервые я увидел Никель ранним октябрь</w:t>
      </w:r>
      <w:r w:rsidR="00DF3538" w:rsidRPr="00910917">
        <w:rPr>
          <w:rStyle w:val="FontStyle12"/>
          <w:rFonts w:ascii="Arial" w:hAnsi="Arial" w:cs="Arial"/>
        </w:rPr>
        <w:softHyphen/>
        <w:t>ским утром 1944 года. Какое страшное зрелище представлял он из себя! На месте заводских корпусов - горы камня и битого бетона. Водопровод взорван, элек</w:t>
      </w:r>
      <w:r w:rsidR="00DF3538" w:rsidRPr="00910917">
        <w:rPr>
          <w:rStyle w:val="FontStyle12"/>
          <w:rFonts w:ascii="Arial" w:hAnsi="Arial" w:cs="Arial"/>
        </w:rPr>
        <w:softHyphen/>
        <w:t xml:space="preserve">тричества нет. От жилых кварталов остались пепелища. Куда ни глянь - воронки от бомб и снарядов, траншеи, колючая проволока...» </w:t>
      </w:r>
    </w:p>
    <w:p w14:paraId="14C737E3" w14:textId="77777777" w:rsidR="00DF3538" w:rsidRPr="00910917" w:rsidRDefault="00DC3EC2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Style w:val="FontStyle12"/>
          <w:rFonts w:ascii="Arial" w:hAnsi="Arial" w:cs="Arial"/>
        </w:rPr>
      </w:pPr>
      <w:r w:rsidRPr="00964EDA">
        <w:rPr>
          <w:noProof/>
          <w:sz w:val="20"/>
          <w:szCs w:val="20"/>
        </w:rPr>
        <w:lastRenderedPageBreak/>
        <w:drawing>
          <wp:anchor distT="0" distB="0" distL="114300" distR="114300" simplePos="0" relativeHeight="251742208" behindDoc="0" locked="0" layoutInCell="1" allowOverlap="1" wp14:anchorId="57CC74EE" wp14:editId="59AEA5C0">
            <wp:simplePos x="0" y="0"/>
            <wp:positionH relativeFrom="column">
              <wp:posOffset>16510</wp:posOffset>
            </wp:positionH>
            <wp:positionV relativeFrom="paragraph">
              <wp:posOffset>27940</wp:posOffset>
            </wp:positionV>
            <wp:extent cx="2409825" cy="1438275"/>
            <wp:effectExtent l="19050" t="19050" r="28575" b="28575"/>
            <wp:wrapSquare wrapText="bothSides"/>
            <wp:docPr id="2" name="Рисунок 2" descr="22 октября 1944 года, Никель после освобожд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2 октября 1944 года, Никель после освобожде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21"/>
                    <a:stretch/>
                  </pic:blipFill>
                  <pic:spPr bwMode="auto">
                    <a:xfrm>
                      <a:off x="0" y="0"/>
                      <a:ext cx="2409825" cy="1438275"/>
                    </a:xfrm>
                    <a:prstGeom prst="rect">
                      <a:avLst/>
                    </a:prstGeom>
                    <a:noFill/>
                    <a:ln w="1270">
                      <a:solidFill>
                        <a:srgbClr val="5A5A5A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EDA">
        <w:rPr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2"/>
          <w:rFonts w:ascii="Arial" w:hAnsi="Arial" w:cs="Arial"/>
        </w:rPr>
        <w:t>Разрушены были и почти все жилые здания. Местное население эваку</w:t>
      </w:r>
      <w:r w:rsidR="00DF3538" w:rsidRPr="00910917">
        <w:rPr>
          <w:rStyle w:val="FontStyle12"/>
          <w:rFonts w:ascii="Arial" w:hAnsi="Arial" w:cs="Arial"/>
        </w:rPr>
        <w:softHyphen/>
        <w:t xml:space="preserve">ировано. </w:t>
      </w:r>
    </w:p>
    <w:p w14:paraId="39B7AD19" w14:textId="77777777" w:rsidR="00DF3538" w:rsidRPr="00910917" w:rsidRDefault="00DC3EC2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Style w:val="FontStyle12"/>
          <w:rFonts w:ascii="Arial" w:hAnsi="Arial" w:cs="Arial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C19A80B" wp14:editId="1F507A0D">
                <wp:simplePos x="0" y="0"/>
                <wp:positionH relativeFrom="column">
                  <wp:posOffset>-2552700</wp:posOffset>
                </wp:positionH>
                <wp:positionV relativeFrom="paragraph">
                  <wp:posOffset>1049655</wp:posOffset>
                </wp:positionV>
                <wp:extent cx="2428875" cy="219075"/>
                <wp:effectExtent l="0" t="0" r="0" b="0"/>
                <wp:wrapSquare wrapText="bothSides"/>
                <wp:docPr id="3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21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3AA437" w14:textId="77777777" w:rsidR="00B35171" w:rsidRPr="000C1161" w:rsidRDefault="00B35171" w:rsidP="00B35171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Пос. </w:t>
                            </w:r>
                            <w:r w:rsidRPr="0031318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Н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икель после освобождения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19A80B" id="_x0000_s1033" style="position:absolute;left:0;text-align:left;margin-left:-201pt;margin-top:82.65pt;width:191.25pt;height:17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DsIqgEAAAcDAAAOAAAAZHJzL2Uyb0RvYy54bWysUs1uEzEQviPxDpbvzW62lIZVNlWlCi4I&#10;KhUewPHaWUvrHzxOdnND4orEI/AQXFCBPoPzRoydNEVwQ72MZzwzn+f7xvOLUfdkIzwoaxo6nZSU&#10;CMNtq8yqoe/fvTyZUQKBmZb11oiGbgXQi8XTJ/PB1aKyne1b4QmCGKgH19AuBFcXBfBOaAYT64TB&#10;pLRes4ChXxWtZwOi676oyvJ5MVjfOm+5AMDbq32SLjK+lIKHt1KCCKRvKM4WsvXZLpMtFnNWrzxz&#10;neKHMdh/TKGZMvjoEeqKBUbWXv0DpRX3FqwME251YaVUXGQOyGZa/sXmpmNOZC4oDrijTPB4sPzN&#10;5toT1Tb0lBLDNK4oft193H2JP+Pd7lP8Fu/ij93n+Ct+j7fkLOk1OKix7cZd+0ME6Cbyo/Q6nUiL&#10;jFnj7VFjMQbC8bJ6Vs1m52eUcMxV0xcl+ghTPHQ7D+GVsJokp6Eed5ilZZvXEPal9yXYl6bZv5+8&#10;MC7HzOb8ftKlbbfIcMAVNxQ+rJlPirLa2Mt1sFJlxNS6Lzwgotp5psPPSOv8M85VD/938RsAAP//&#10;AwBQSwMEFAAGAAgAAAAhAGzG9G7kAAAADAEAAA8AAABkcnMvZG93bnJldi54bWxMj09Lw0AQxe+C&#10;32EZwYukm1ZbmphNkYJYpFBM/5y3yZgEs7NpdpvEb+940uO893jze8lqNI3osXO1JQXTSQgCKbdF&#10;TaWCw/41WIJwXlOhG0uo4BsdrNLbm0THhR3oA/vMl4JLyMVaQeV9G0vp8gqNdhPbIrH3aTujPZ9d&#10;KYtOD1xuGjkLw4U0uib+UOkW1xXmX9nVKBjyXX/ab9/k7uG0sXTZXNbZ8V2p+7vx5RmEx9H/heEX&#10;n9EhZaazvVLhRKMgeApnPMazs5g/guBIMI3mIM6sRNESZJrI/yPSHwAAAP//AwBQSwECLQAUAAYA&#10;CAAAACEAtoM4kv4AAADhAQAAEwAAAAAAAAAAAAAAAAAAAAAAW0NvbnRlbnRfVHlwZXNdLnhtbFBL&#10;AQItABQABgAIAAAAIQA4/SH/1gAAAJQBAAALAAAAAAAAAAAAAAAAAC8BAABfcmVscy8ucmVsc1BL&#10;AQItABQABgAIAAAAIQD0JDsIqgEAAAcDAAAOAAAAAAAAAAAAAAAAAC4CAABkcnMvZTJvRG9jLnht&#10;bFBLAQItABQABgAIAAAAIQBsxvRu5AAAAAwBAAAPAAAAAAAAAAAAAAAAAAQEAABkcnMvZG93bnJl&#10;di54bWxQSwUGAAAAAAQABADzAAAAFQUAAAAA&#10;" filled="f" stroked="f">
                <v:textbox>
                  <w:txbxContent>
                    <w:p w14:paraId="203AA437" w14:textId="77777777" w:rsidR="00B35171" w:rsidRPr="000C1161" w:rsidRDefault="00B35171" w:rsidP="00B35171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Пос. </w:t>
                      </w:r>
                      <w:r w:rsidRPr="0031318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Н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икель после освобождения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Style w:val="FontStyle12"/>
          <w:rFonts w:ascii="Arial" w:hAnsi="Arial" w:cs="Arial"/>
        </w:rPr>
        <w:t xml:space="preserve">Завод был взорван и разрушен, особенно сильно пострадали плавильный цех и главная подстанция. Взорванная заводская вытяжная труба обрушилась на корпус плавильного цеха. </w:t>
      </w:r>
      <w:r w:rsidR="00334C38">
        <w:rPr>
          <w:rStyle w:val="FontStyle12"/>
          <w:rFonts w:ascii="Arial" w:hAnsi="Arial" w:cs="Arial"/>
        </w:rPr>
        <w:t>Были з</w:t>
      </w:r>
      <w:r w:rsidR="00DF3538" w:rsidRPr="00910917">
        <w:rPr>
          <w:rStyle w:val="FontStyle12"/>
          <w:rFonts w:ascii="Arial" w:hAnsi="Arial" w:cs="Arial"/>
        </w:rPr>
        <w:t>авалены, затоплены и заминированы</w:t>
      </w:r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 </w:t>
      </w:r>
      <w:r w:rsidR="00DF3538" w:rsidRPr="00910917">
        <w:rPr>
          <w:rStyle w:val="FontStyle12"/>
          <w:rFonts w:ascii="Arial" w:hAnsi="Arial" w:cs="Arial"/>
        </w:rPr>
        <w:t>руднич</w:t>
      </w:r>
      <w:r w:rsidR="00DF3538" w:rsidRPr="00910917">
        <w:rPr>
          <w:rStyle w:val="FontStyle12"/>
          <w:rFonts w:ascii="Arial" w:hAnsi="Arial" w:cs="Arial"/>
        </w:rPr>
        <w:softHyphen/>
        <w:t xml:space="preserve">ные выработки. </w:t>
      </w:r>
    </w:p>
    <w:p w14:paraId="5678634F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Style w:val="FontStyle12"/>
          <w:rFonts w:ascii="Arial" w:hAnsi="Arial" w:cs="Arial"/>
        </w:rPr>
      </w:pPr>
      <w:r w:rsidRPr="00910917">
        <w:rPr>
          <w:rStyle w:val="FontStyle12"/>
          <w:rFonts w:ascii="Arial" w:hAnsi="Arial" w:cs="Arial"/>
        </w:rPr>
        <w:t>По всей Печенгской земле не осталось ни од</w:t>
      </w:r>
      <w:r w:rsidRPr="00910917">
        <w:rPr>
          <w:rStyle w:val="FontStyle12"/>
          <w:rFonts w:ascii="Arial" w:hAnsi="Arial" w:cs="Arial"/>
        </w:rPr>
        <w:softHyphen/>
        <w:t xml:space="preserve">ного уцелевшего населённого пункта. В </w:t>
      </w:r>
      <w:proofErr w:type="spellStart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Колосйоки</w:t>
      </w:r>
      <w:proofErr w:type="spellEnd"/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</w:t>
      </w:r>
      <w:r w:rsidRPr="00910917">
        <w:rPr>
          <w:rStyle w:val="FontStyle12"/>
          <w:rFonts w:ascii="Arial" w:hAnsi="Arial" w:cs="Arial"/>
        </w:rPr>
        <w:t>подвалы 13 уцелевших домов были заминированы.</w:t>
      </w:r>
    </w:p>
    <w:p w14:paraId="6386B59F" w14:textId="77777777" w:rsidR="00DF3538" w:rsidRPr="00910917" w:rsidRDefault="00B10DB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45280" behindDoc="0" locked="0" layoutInCell="1" allowOverlap="1" wp14:anchorId="6D670635" wp14:editId="24661604">
            <wp:simplePos x="0" y="0"/>
            <wp:positionH relativeFrom="column">
              <wp:posOffset>2559685</wp:posOffset>
            </wp:positionH>
            <wp:positionV relativeFrom="paragraph">
              <wp:posOffset>-1270</wp:posOffset>
            </wp:positionV>
            <wp:extent cx="2209800" cy="1560195"/>
            <wp:effectExtent l="19050" t="19050" r="19050" b="20955"/>
            <wp:wrapSquare wrapText="bothSides"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601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Несмотря на разрушения, жизнь в поселке ни на один день не замерла.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Участник овеянных славой марш-маневров по немец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ким тылам 126-го легкого стрелкового корпуса командир отделения С. С. </w:t>
      </w:r>
      <w:proofErr w:type="spellStart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Ивлиев</w:t>
      </w:r>
      <w:proofErr w:type="spellEnd"/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вспоминал: «Может быть, в этих-то походах и полюбилась мне суровая северная земля. Так полюбилась, что я ни за что не захотел рас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ставаться с ней». Он </w:t>
      </w:r>
      <w:r w:rsidR="00B62731">
        <w:rPr>
          <w:rStyle w:val="FontStyle13"/>
          <w:rFonts w:ascii="Arial" w:hAnsi="Arial" w:cs="Arial"/>
          <w:spacing w:val="0"/>
          <w:sz w:val="20"/>
          <w:szCs w:val="20"/>
        </w:rPr>
        <w:t>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стал</w:t>
      </w:r>
      <w:r w:rsidR="00B62731">
        <w:rPr>
          <w:rStyle w:val="FontStyle13"/>
          <w:rFonts w:ascii="Arial" w:hAnsi="Arial" w:cs="Arial"/>
          <w:spacing w:val="0"/>
          <w:sz w:val="20"/>
          <w:szCs w:val="20"/>
        </w:rPr>
        <w:t>ся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работать </w:t>
      </w:r>
      <w:r w:rsidR="00334C38" w:rsidRPr="00910917">
        <w:rPr>
          <w:rStyle w:val="FontStyle13"/>
          <w:rFonts w:ascii="Arial" w:hAnsi="Arial" w:cs="Arial"/>
          <w:spacing w:val="0"/>
          <w:sz w:val="20"/>
          <w:szCs w:val="20"/>
        </w:rPr>
        <w:t>шту</w:t>
      </w:r>
      <w:r w:rsidR="00334C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катуром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на строи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тельстве Печенгского </w:t>
      </w:r>
      <w:r w:rsidR="00964EDA">
        <w:rPr>
          <w:rStyle w:val="FontStyle13"/>
          <w:rFonts w:ascii="Arial" w:hAnsi="Arial" w:cs="Arial"/>
          <w:spacing w:val="0"/>
          <w:sz w:val="20"/>
          <w:szCs w:val="20"/>
        </w:rPr>
        <w:t>нике</w:t>
      </w:r>
      <w:r w:rsidR="00964EDA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левого комбината. </w:t>
      </w:r>
    </w:p>
    <w:p w14:paraId="41F2927E" w14:textId="77777777" w:rsidR="00DF3538" w:rsidRPr="00910917" w:rsidRDefault="00334C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64EDA">
        <w:rPr>
          <w:rFonts w:ascii="Arial" w:hAnsi="Arial" w:cs="Arial"/>
          <w:bCs/>
          <w:sz w:val="20"/>
          <w:szCs w:val="20"/>
        </w:rPr>
        <w:t>Название</w:t>
      </w:r>
      <w:r w:rsidRPr="00964EDA">
        <w:rPr>
          <w:rFonts w:ascii="Arial" w:hAnsi="Arial" w:cs="Arial"/>
          <w:sz w:val="20"/>
          <w:szCs w:val="20"/>
        </w:rPr>
        <w:t xml:space="preserve"> </w:t>
      </w:r>
      <w:r w:rsidRPr="00964EDA">
        <w:rPr>
          <w:rFonts w:ascii="Arial" w:hAnsi="Arial" w:cs="Arial"/>
          <w:bCs/>
          <w:sz w:val="20"/>
          <w:szCs w:val="20"/>
        </w:rPr>
        <w:t>Никель</w:t>
      </w:r>
      <w:r>
        <w:rPr>
          <w:rFonts w:ascii="Arial" w:hAnsi="Arial" w:cs="Arial"/>
          <w:sz w:val="20"/>
          <w:szCs w:val="20"/>
        </w:rPr>
        <w:t xml:space="preserve"> начало употребляться в советских документах во</w:t>
      </w:r>
      <w:r w:rsidRPr="00964EDA">
        <w:rPr>
          <w:rFonts w:ascii="Arial" w:hAnsi="Arial" w:cs="Arial"/>
          <w:sz w:val="20"/>
          <w:szCs w:val="20"/>
        </w:rPr>
        <w:t xml:space="preserve"> </w:t>
      </w:r>
      <w:r w:rsidRPr="00964EDA">
        <w:rPr>
          <w:rFonts w:ascii="Arial" w:hAnsi="Arial" w:cs="Arial"/>
          <w:bCs/>
          <w:sz w:val="20"/>
          <w:szCs w:val="20"/>
        </w:rPr>
        <w:t>время</w:t>
      </w:r>
      <w:r>
        <w:rPr>
          <w:rFonts w:ascii="Arial" w:hAnsi="Arial" w:cs="Arial"/>
          <w:sz w:val="20"/>
          <w:szCs w:val="20"/>
        </w:rPr>
        <w:t xml:space="preserve"> Великой Отечественной войны. </w:t>
      </w:r>
      <w:r w:rsidR="00DF3538" w:rsidRPr="00910917">
        <w:rPr>
          <w:rFonts w:ascii="Arial" w:hAnsi="Arial" w:cs="Arial"/>
          <w:sz w:val="20"/>
          <w:szCs w:val="20"/>
        </w:rPr>
        <w:t xml:space="preserve">Указом Президиума Верховного Совета РСФСР от 27 ноября 1945 года Никелю был присвоен  статус рабочего посёлка. </w:t>
      </w:r>
    </w:p>
    <w:p w14:paraId="11EABDAC" w14:textId="77777777" w:rsidR="00DF3538" w:rsidRPr="00910917" w:rsidRDefault="00D661AB" w:rsidP="00DF3538">
      <w:pPr>
        <w:pStyle w:val="Style3"/>
        <w:widowControl/>
        <w:tabs>
          <w:tab w:val="left" w:pos="142"/>
        </w:tabs>
        <w:spacing w:line="240" w:lineRule="auto"/>
        <w:ind w:right="233"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48352" behindDoc="0" locked="0" layoutInCell="1" allowOverlap="1" wp14:anchorId="7B676D8B" wp14:editId="49E26262">
            <wp:simplePos x="0" y="0"/>
            <wp:positionH relativeFrom="column">
              <wp:posOffset>35560</wp:posOffset>
            </wp:positionH>
            <wp:positionV relativeFrom="paragraph">
              <wp:posOffset>229235</wp:posOffset>
            </wp:positionV>
            <wp:extent cx="2347595" cy="1725930"/>
            <wp:effectExtent l="19050" t="19050" r="14605" b="26670"/>
            <wp:wrapSquare wrapText="bothSides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8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" t="2800" r="5264" b="1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1725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1419 человек в военных шинелях </w:t>
      </w:r>
      <w:r w:rsidR="00B62731">
        <w:rPr>
          <w:rStyle w:val="FontStyle13"/>
          <w:rFonts w:ascii="Arial" w:hAnsi="Arial" w:cs="Arial"/>
          <w:spacing w:val="0"/>
          <w:sz w:val="20"/>
          <w:szCs w:val="20"/>
        </w:rPr>
        <w:t>остались восстанавливать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 </w:t>
      </w:r>
      <w:r w:rsidR="00B62731">
        <w:rPr>
          <w:rStyle w:val="FontStyle13"/>
          <w:rFonts w:ascii="Arial" w:hAnsi="Arial" w:cs="Arial"/>
          <w:spacing w:val="0"/>
          <w:sz w:val="20"/>
          <w:szCs w:val="20"/>
        </w:rPr>
        <w:t xml:space="preserve">завод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на освобожденной территории.</w:t>
      </w:r>
    </w:p>
    <w:p w14:paraId="757B376A" w14:textId="77777777" w:rsidR="00DF3538" w:rsidRPr="00910917" w:rsidRDefault="00DF3538" w:rsidP="00DF3538">
      <w:pPr>
        <w:pStyle w:val="Style1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>Началась подготовка к ремонту и строительству никелевого комбината. Бывшие воины горячо взялись за овладение мирными профессиями.</w:t>
      </w:r>
    </w:p>
    <w:p w14:paraId="1309C5BC" w14:textId="77777777" w:rsidR="00DF3538" w:rsidRPr="00910917" w:rsidRDefault="00D661AB" w:rsidP="00DF3538">
      <w:pPr>
        <w:pStyle w:val="Style3"/>
        <w:widowControl/>
        <w:tabs>
          <w:tab w:val="left" w:pos="142"/>
        </w:tabs>
        <w:spacing w:line="240" w:lineRule="auto"/>
        <w:ind w:right="233" w:firstLine="426"/>
        <w:jc w:val="left"/>
        <w:rPr>
          <w:rStyle w:val="FontStyle12"/>
          <w:rFonts w:ascii="Arial" w:hAnsi="Arial" w:cs="Arial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CE5313B" wp14:editId="4F9E5FED">
                <wp:simplePos x="0" y="0"/>
                <wp:positionH relativeFrom="column">
                  <wp:posOffset>-2543175</wp:posOffset>
                </wp:positionH>
                <wp:positionV relativeFrom="paragraph">
                  <wp:posOffset>1092835</wp:posOffset>
                </wp:positionV>
                <wp:extent cx="2428875" cy="447675"/>
                <wp:effectExtent l="0" t="0" r="0" b="0"/>
                <wp:wrapSquare wrapText="bothSides"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447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30A97" w14:textId="77777777" w:rsidR="00E84A5A" w:rsidRPr="00E84A5A" w:rsidRDefault="00E84A5A" w:rsidP="00E84A5A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E84A5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Восстановление производственных цехов</w:t>
                            </w:r>
                          </w:p>
                          <w:p w14:paraId="2969F330" w14:textId="77777777" w:rsidR="00E84A5A" w:rsidRPr="000C1161" w:rsidRDefault="00E84A5A" w:rsidP="00E84A5A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E84A5A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после освобождения Никеля от фашистов, начало 1945 г.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E5313B" id="_x0000_s1034" style="position:absolute;left:0;text-align:left;margin-left:-200.25pt;margin-top:86.05pt;width:191.25pt;height:35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tHJqgEAAAcDAAAOAAAAZHJzL2Uyb0RvYy54bWysUs1OGzEQvlfqO1i+kw1RgGiVDaqE6AVR&#10;JNoHcLx21tL6px4nu7lV6rVSH6EPwQW1wDM4b8TYCQHRG+IynrFnvpnvG09Pe92SlfCgrKno4WBI&#10;iTDc1sosKvrt6/nBhBIIzNSstUZUdC2Ans4+fph2rhQj29i2Fp4giIGycxVtQnBlUQBvhGYwsE4Y&#10;fJTWaxYw9Iui9qxDdN0Wo+HwuOisr523XADg7dn2kc4yvpSChy9SggikrSjOFrL12c6TLWZTVi48&#10;c43iuzHYG6bQTBlsuoc6Y4GRpVf/QWnFvQUrw4BbXVgpFReZA7I5HL5ic90wJzIXFAfcXiZ4P1h+&#10;ubryRNUVPaLEMI0rin82Pza/41182PyMN/Eh/tv8ivfxNv4lR0mvzkGJZdfuyu8iQDeR76XX6URa&#10;pM8ar/caiz4Qjpej8WgyOcFmHN/G45Nj9BGmeK52HsJnYTVJTkU97jBLy1YXELapTylYl6bZ9k9e&#10;6Od9ZjN5mnRu6zUy7HDFFYXvS+aToqw09tMyWKkyYirdJu4QUe080+5npHW+jHPW8/+dPQIAAP//&#10;AwBQSwMEFAAGAAgAAAAhAHKDGzbjAAAADAEAAA8AAABkcnMvZG93bnJldi54bWxMj1FLwzAUhd8F&#10;/0O4gi/SJS1zjq7pkIE4RBh2bs9ZE9tic9M1WVv/vXdP+ng5H+d+J1tPtmWD6X3jUEI8E8AMlk43&#10;WEn43L9ES2A+KNSqdWgk/BgP6/z2JlOpdiN+mKEIFaMS9KmSUIfQpZz7sjZW+ZnrDFL25XqrAp19&#10;xXWvRiq3LU+EWHCrGqQPterMpjbld3GxEsZyNxz3769893DcOjxvz5vi8Cbl/d30vAIWzBT+YLjq&#10;kzrk5HRyF9SetRKiuRCPxFLylMTACIniJc07SUjmyQJ4nvH/I/JfAAAA//8DAFBLAQItABQABgAI&#10;AAAAIQC2gziS/gAAAOEBAAATAAAAAAAAAAAAAAAAAAAAAABbQ29udGVudF9UeXBlc10ueG1sUEsB&#10;Ai0AFAAGAAgAAAAhADj9If/WAAAAlAEAAAsAAAAAAAAAAAAAAAAALwEAAF9yZWxzLy5yZWxzUEsB&#10;Ai0AFAAGAAgAAAAhANdW0cmqAQAABwMAAA4AAAAAAAAAAAAAAAAALgIAAGRycy9lMm9Eb2MueG1s&#10;UEsBAi0AFAAGAAgAAAAhAHKDGzbjAAAADAEAAA8AAAAAAAAAAAAAAAAABAQAAGRycy9kb3ducmV2&#10;LnhtbFBLBQYAAAAABAAEAPMAAAAUBQAAAAA=&#10;" filled="f" stroked="f">
                <v:textbox>
                  <w:txbxContent>
                    <w:p w14:paraId="05730A97" w14:textId="77777777" w:rsidR="00E84A5A" w:rsidRPr="00E84A5A" w:rsidRDefault="00E84A5A" w:rsidP="00E84A5A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E84A5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Восстановление производственных цехов</w:t>
                      </w:r>
                    </w:p>
                    <w:p w14:paraId="2969F330" w14:textId="77777777" w:rsidR="00E84A5A" w:rsidRPr="000C1161" w:rsidRDefault="00E84A5A" w:rsidP="00E84A5A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E84A5A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после освобождения Никеля от фашистов, начало 1945 г.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Хорошие рабочие кадры прибыли в Никель. Для мо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лодежи, получившей воспитание в Советской Армии, была характерна высокая дисциплина, рвение к труду и мужественное преодоление трудностей. А положение тогда было тяжелое.</w:t>
      </w:r>
      <w:r w:rsidR="00E84A5A" w:rsidRPr="00910917">
        <w:rPr>
          <w:noProof/>
          <w:sz w:val="20"/>
          <w:szCs w:val="20"/>
        </w:rPr>
        <w:t xml:space="preserve"> </w:t>
      </w:r>
    </w:p>
    <w:p w14:paraId="78F38A3F" w14:textId="77777777" w:rsidR="00DF3538" w:rsidRPr="00910917" w:rsidRDefault="00DF3538" w:rsidP="00DF3538">
      <w:pPr>
        <w:pStyle w:val="Style2"/>
        <w:widowControl/>
        <w:tabs>
          <w:tab w:val="left" w:pos="142"/>
        </w:tabs>
        <w:spacing w:line="240" w:lineRule="auto"/>
        <w:ind w:right="19" w:firstLine="426"/>
        <w:jc w:val="left"/>
        <w:rPr>
          <w:rFonts w:ascii="Arial" w:hAnsi="Arial" w:cs="Arial"/>
          <w:sz w:val="20"/>
          <w:szCs w:val="20"/>
        </w:rPr>
      </w:pPr>
      <w:r w:rsidRPr="00910917">
        <w:rPr>
          <w:rStyle w:val="FontStyle12"/>
          <w:rFonts w:ascii="Arial" w:hAnsi="Arial" w:cs="Arial"/>
        </w:rPr>
        <w:lastRenderedPageBreak/>
        <w:t>Зарубежные эксперты считали</w:t>
      </w:r>
      <w:r w:rsidR="00B62731">
        <w:rPr>
          <w:rStyle w:val="FontStyle12"/>
          <w:rFonts w:ascii="Arial" w:hAnsi="Arial" w:cs="Arial"/>
        </w:rPr>
        <w:t>, что не менее 10 лет понадобит</w:t>
      </w:r>
      <w:r w:rsidRPr="00910917">
        <w:rPr>
          <w:rStyle w:val="FontStyle12"/>
          <w:rFonts w:ascii="Arial" w:hAnsi="Arial" w:cs="Arial"/>
        </w:rPr>
        <w:t xml:space="preserve">ся для восстановления завода. </w:t>
      </w:r>
      <w:r w:rsidRPr="00910917">
        <w:rPr>
          <w:rFonts w:ascii="Arial" w:hAnsi="Arial" w:cs="Arial"/>
          <w:sz w:val="20"/>
          <w:szCs w:val="20"/>
        </w:rPr>
        <w:t xml:space="preserve">Тем не менее, первая руда стала поступать в марте 1945 года. </w:t>
      </w:r>
    </w:p>
    <w:p w14:paraId="320B81A2" w14:textId="77777777" w:rsidR="00DF3538" w:rsidRPr="00910917" w:rsidRDefault="00DF3538" w:rsidP="00DF3538">
      <w:pPr>
        <w:pStyle w:val="Style4"/>
        <w:widowControl/>
        <w:tabs>
          <w:tab w:val="left" w:pos="142"/>
        </w:tabs>
        <w:spacing w:line="240" w:lineRule="auto"/>
        <w:ind w:firstLine="426"/>
        <w:jc w:val="left"/>
        <w:rPr>
          <w:rStyle w:val="FontStyle15"/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Численность населения к концу 1945 года составляла - 7000 человек. </w:t>
      </w:r>
      <w:r w:rsidRPr="00910917">
        <w:rPr>
          <w:rStyle w:val="FontStyle15"/>
          <w:rFonts w:ascii="Arial" w:hAnsi="Arial" w:cs="Arial"/>
          <w:sz w:val="20"/>
          <w:szCs w:val="20"/>
        </w:rPr>
        <w:t xml:space="preserve">На восстановление комбината приехали люди разных специальностей из Вологды, Архангельской, Ленинградской областей, с Урала. </w:t>
      </w:r>
    </w:p>
    <w:p w14:paraId="7E78E94E" w14:textId="77777777" w:rsidR="00DF3538" w:rsidRPr="00910917" w:rsidRDefault="00E84A5A" w:rsidP="00DF3538">
      <w:pPr>
        <w:pStyle w:val="Style4"/>
        <w:widowControl/>
        <w:tabs>
          <w:tab w:val="left" w:pos="142"/>
        </w:tabs>
        <w:spacing w:line="240" w:lineRule="auto"/>
        <w:ind w:firstLine="426"/>
        <w:jc w:val="left"/>
        <w:rPr>
          <w:rStyle w:val="FontStyle13"/>
          <w:rFonts w:ascii="Arial" w:hAnsi="Arial" w:cs="Arial"/>
          <w:spacing w:val="0"/>
          <w:sz w:val="20"/>
          <w:szCs w:val="20"/>
        </w:rPr>
      </w:pPr>
      <w:r w:rsidRPr="0091091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9D2E97B" wp14:editId="7B53DA1D">
                <wp:simplePos x="0" y="0"/>
                <wp:positionH relativeFrom="column">
                  <wp:posOffset>-2540</wp:posOffset>
                </wp:positionH>
                <wp:positionV relativeFrom="paragraph">
                  <wp:posOffset>1947545</wp:posOffset>
                </wp:positionV>
                <wp:extent cx="2514600" cy="333375"/>
                <wp:effectExtent l="0" t="0" r="0" b="0"/>
                <wp:wrapSquare wrapText="bothSides"/>
                <wp:docPr id="7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3333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C15734" w14:textId="77777777" w:rsidR="002772AE" w:rsidRDefault="002772AE" w:rsidP="002772AE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2772AE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Строительство первых  щитовых домов</w:t>
                            </w:r>
                          </w:p>
                          <w:p w14:paraId="673B4ABE" w14:textId="77777777" w:rsidR="002772AE" w:rsidRPr="002772AE" w:rsidRDefault="002772AE" w:rsidP="002772AE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2772AE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в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пос. </w:t>
                            </w:r>
                            <w:r w:rsidR="00423169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Никеле</w:t>
                            </w:r>
                          </w:p>
                          <w:p w14:paraId="68AF47BE" w14:textId="77777777" w:rsidR="00E84A5A" w:rsidRPr="000C1161" w:rsidRDefault="00E84A5A" w:rsidP="00E84A5A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2E97B" id="_x0000_s1035" style="position:absolute;left:0;text-align:left;margin-left:-.2pt;margin-top:153.35pt;width:198pt;height:26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+ooqwEAAAcDAAAOAAAAZHJzL2Uyb0RvYy54bWysUktu2zAQ3RfoHQjua8lu86lgOSgQtJsg&#10;DZDkADRFWgTET4e0Je8CdFugR+ghuimSNmegb9Qh7ThBuwuixWiGnHkz7w2nJ4PuyEqAV9bUdDwq&#10;KRGG20aZRU2vrz6+OabEB2Ya1lkjaroWnp7MXr+a9q4SE9varhFAEMT4qnc1bUNwVVF43grN/Mg6&#10;YfBSWtAsYAiLogHWI7ruiklZHha9hcaB5cJ7PD3dXtJZxpdS8PBZSi8C6WqKs4VsIdt5ssVsyqoF&#10;MNcqvhuDPWMKzZTBpnuoUxYYWYL6D0orDtZbGUbc6sJKqbjIHJDNuPyHzWXLnMhcUBzv9jL5l4Pl&#10;56sLIKqp6RElhmlcUfyxudl8j7/j/eZr/Bnv493mW/wTf8VbcpD06p2vsOzSXcAu8ugm8oMEnf5I&#10;iwxZ4/VeYzEEwvFwcjB+d1jiKjjevcXvKIMWj9UOfPgkrCbJqSngDrO0bHXmA3bE1IcUDNI02/7J&#10;C8N8yGzeP0w6t80aGfa44pr6L0sGSVFWGfthGaxUGTGVbhN3iKh2brR7GWmdT+Oc9fh+Z38BAAD/&#10;/wMAUEsDBBQABgAIAAAAIQCxKVm+4gAAAAkBAAAPAAAAZHJzL2Rvd25yZXYueG1sTI9BS8NAEIXv&#10;gv9hGcGLtBtbG23MpkhBLEUoptrzNjsmwexsmt0m8d87nvT2hvd475t0NdpG9Nj52pGC22kEAqlw&#10;pqZSwfv+efIAwgdNRjeOUME3elhllxepTowb6A37PJSCS8gnWkEVQptI6YsKrfZT1yKx9+k6qwOf&#10;XSlNpwcut42cRVEsra6JFyrd4rrC4is/WwVDsesP+9cXubs5bBydNqd1/rFV6vpqfHoEEXAMf2H4&#10;xWd0yJjp6M5kvGgUTO44qGAexfcg2J8vFzGII4vFcgYyS+X/D7IfAAAA//8DAFBLAQItABQABgAI&#10;AAAAIQC2gziS/gAAAOEBAAATAAAAAAAAAAAAAAAAAAAAAABbQ29udGVudF9UeXBlc10ueG1sUEsB&#10;Ai0AFAAGAAgAAAAhADj9If/WAAAAlAEAAAsAAAAAAAAAAAAAAAAALwEAAF9yZWxzLy5yZWxzUEsB&#10;Ai0AFAAGAAgAAAAhAOrn6iirAQAABwMAAA4AAAAAAAAAAAAAAAAALgIAAGRycy9lMm9Eb2MueG1s&#10;UEsBAi0AFAAGAAgAAAAhALEpWb7iAAAACQEAAA8AAAAAAAAAAAAAAAAABQQAAGRycy9kb3ducmV2&#10;LnhtbFBLBQYAAAAABAAEAPMAAAAUBQAAAAA=&#10;" filled="f" stroked="f">
                <v:textbox>
                  <w:txbxContent>
                    <w:p w14:paraId="6FC15734" w14:textId="77777777" w:rsidR="002772AE" w:rsidRDefault="002772AE" w:rsidP="002772AE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2772AE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Строительство первых  щитовых домов</w:t>
                      </w:r>
                    </w:p>
                    <w:p w14:paraId="673B4ABE" w14:textId="77777777" w:rsidR="002772AE" w:rsidRPr="002772AE" w:rsidRDefault="002772AE" w:rsidP="002772AE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2772AE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в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пос. </w:t>
                      </w:r>
                      <w:r w:rsidR="00423169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Никеле</w:t>
                      </w:r>
                    </w:p>
                    <w:p w14:paraId="68AF47BE" w14:textId="77777777" w:rsidR="00E84A5A" w:rsidRPr="000C1161" w:rsidRDefault="00E84A5A" w:rsidP="00E84A5A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49376" behindDoc="0" locked="0" layoutInCell="1" allowOverlap="1" wp14:anchorId="5AE380D8" wp14:editId="64D2D77A">
            <wp:simplePos x="0" y="0"/>
            <wp:positionH relativeFrom="column">
              <wp:posOffset>-40640</wp:posOffset>
            </wp:positionH>
            <wp:positionV relativeFrom="paragraph">
              <wp:posOffset>80645</wp:posOffset>
            </wp:positionV>
            <wp:extent cx="2573020" cy="1866900"/>
            <wp:effectExtent l="19050" t="19050" r="17780" b="19050"/>
            <wp:wrapSquare wrapText="bothSides"/>
            <wp:docPr id="25602" name="Picture 2" descr="C:\Documents and Settings\User\Рабочий стол\Край\Никель\Старые фото\строительство первых  щитвых домов в нике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C:\Documents and Settings\User\Рабочий стол\Край\Никель\Старые фото\строительство первых  щитвых домов в никеле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/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1866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t>Под жильё были приспособлены не толь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softHyphen/>
        <w:t xml:space="preserve">ко оставшиеся целыми жилые дома, но и все подвалы, бараки, землянки.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>Молодые рабочие не жаловались, не ныли; они проявляли исключительную изобретательность и своей инициативой помогали руко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>водителям района решать хозяйственные задачи, улуч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softHyphen/>
        <w:t xml:space="preserve">шать бытовые условия людей. </w:t>
      </w:r>
    </w:p>
    <w:p w14:paraId="7F9B6425" w14:textId="77777777" w:rsidR="00DF3538" w:rsidRPr="00910917" w:rsidRDefault="00DF3538" w:rsidP="00DF3538">
      <w:pPr>
        <w:pStyle w:val="Style4"/>
        <w:widowControl/>
        <w:tabs>
          <w:tab w:val="left" w:pos="142"/>
        </w:tabs>
        <w:spacing w:line="240" w:lineRule="auto"/>
        <w:ind w:firstLine="426"/>
        <w:jc w:val="left"/>
        <w:rPr>
          <w:rStyle w:val="FontStyle12"/>
          <w:rFonts w:ascii="Arial" w:hAnsi="Arial" w:cs="Arial"/>
        </w:rPr>
      </w:pP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Быстро рос поселок Никель. </w:t>
      </w:r>
      <w:r w:rsidRPr="00910917">
        <w:rPr>
          <w:rStyle w:val="FontStyle15"/>
          <w:rFonts w:ascii="Arial" w:hAnsi="Arial" w:cs="Arial"/>
          <w:sz w:val="20"/>
          <w:szCs w:val="20"/>
        </w:rPr>
        <w:t>Из Финляндии поступали щитовые домики; их собирали на скорую руку и обжи</w:t>
      </w:r>
      <w:r w:rsidRPr="00910917">
        <w:rPr>
          <w:rStyle w:val="FontStyle15"/>
          <w:rFonts w:ascii="Arial" w:hAnsi="Arial" w:cs="Arial"/>
          <w:sz w:val="20"/>
          <w:szCs w:val="20"/>
        </w:rPr>
        <w:softHyphen/>
        <w:t>вали.</w:t>
      </w:r>
      <w:r w:rsidRPr="00910917">
        <w:rPr>
          <w:rStyle w:val="FontStyle12"/>
          <w:rFonts w:ascii="Arial" w:hAnsi="Arial" w:cs="Arial"/>
        </w:rPr>
        <w:t xml:space="preserve"> Возле завода раскинулись полсотни новых светлых домиков. </w:t>
      </w:r>
    </w:p>
    <w:p w14:paraId="075DE7BD" w14:textId="77777777" w:rsidR="00DF3538" w:rsidRPr="00910917" w:rsidRDefault="00DF3538" w:rsidP="00DF3538">
      <w:pPr>
        <w:pStyle w:val="Style4"/>
        <w:widowControl/>
        <w:tabs>
          <w:tab w:val="left" w:pos="142"/>
        </w:tabs>
        <w:spacing w:line="240" w:lineRule="auto"/>
        <w:ind w:firstLine="426"/>
        <w:jc w:val="left"/>
        <w:rPr>
          <w:rStyle w:val="FontStyle15"/>
          <w:rFonts w:ascii="Arial" w:hAnsi="Arial" w:cs="Arial"/>
          <w:sz w:val="20"/>
          <w:szCs w:val="20"/>
        </w:rPr>
      </w:pPr>
      <w:r w:rsidRPr="00910917">
        <w:rPr>
          <w:rStyle w:val="FontStyle12"/>
          <w:rFonts w:ascii="Arial" w:hAnsi="Arial" w:cs="Arial"/>
        </w:rPr>
        <w:t xml:space="preserve">Вскоре такие же домики появились на берегу речки </w:t>
      </w:r>
      <w:proofErr w:type="spellStart"/>
      <w:r w:rsidRPr="00910917">
        <w:rPr>
          <w:rStyle w:val="FontStyle12"/>
          <w:rFonts w:ascii="Arial" w:hAnsi="Arial" w:cs="Arial"/>
        </w:rPr>
        <w:t>Колосйоки</w:t>
      </w:r>
      <w:proofErr w:type="spellEnd"/>
      <w:r w:rsidRPr="00910917">
        <w:rPr>
          <w:rStyle w:val="FontStyle12"/>
          <w:rFonts w:ascii="Arial" w:hAnsi="Arial" w:cs="Arial"/>
        </w:rPr>
        <w:t xml:space="preserve">. Там возник целый поселок. </w:t>
      </w:r>
      <w:r w:rsidRPr="00910917">
        <w:rPr>
          <w:rStyle w:val="FontStyle15"/>
          <w:rFonts w:ascii="Arial" w:hAnsi="Arial" w:cs="Arial"/>
          <w:sz w:val="20"/>
          <w:szCs w:val="20"/>
        </w:rPr>
        <w:t>Кроме этого, предусматривалось строительство в Никеле средней школы, больницы, по</w:t>
      </w:r>
      <w:r w:rsidRPr="00910917">
        <w:rPr>
          <w:rStyle w:val="FontStyle15"/>
          <w:rFonts w:ascii="Arial" w:hAnsi="Arial" w:cs="Arial"/>
          <w:sz w:val="20"/>
          <w:szCs w:val="20"/>
        </w:rPr>
        <w:softHyphen/>
        <w:t xml:space="preserve">ликлиники, заводского клуба на </w:t>
      </w:r>
      <w:r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500 </w:t>
      </w:r>
      <w:r w:rsidRPr="00910917">
        <w:rPr>
          <w:rStyle w:val="FontStyle15"/>
          <w:rFonts w:ascii="Arial" w:hAnsi="Arial" w:cs="Arial"/>
          <w:sz w:val="20"/>
          <w:szCs w:val="20"/>
        </w:rPr>
        <w:t xml:space="preserve">мест, новых жилых домов. </w:t>
      </w:r>
      <w:r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Печенгский район </w:t>
      </w:r>
      <w:r w:rsidRPr="00910917">
        <w:rPr>
          <w:rStyle w:val="FontStyle15"/>
          <w:rFonts w:ascii="Arial" w:hAnsi="Arial" w:cs="Arial"/>
          <w:sz w:val="20"/>
          <w:szCs w:val="20"/>
        </w:rPr>
        <w:t xml:space="preserve">был отнесен к группе районов особого снабжения. </w:t>
      </w:r>
    </w:p>
    <w:p w14:paraId="389000B9" w14:textId="77777777" w:rsidR="00DF3538" w:rsidRPr="00910917" w:rsidRDefault="002772AE" w:rsidP="00DF3538">
      <w:pPr>
        <w:pStyle w:val="Style4"/>
        <w:widowControl/>
        <w:tabs>
          <w:tab w:val="left" w:pos="142"/>
        </w:tabs>
        <w:spacing w:line="240" w:lineRule="auto"/>
        <w:ind w:firstLine="426"/>
        <w:jc w:val="left"/>
        <w:rPr>
          <w:rStyle w:val="FontStyle15"/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54496" behindDoc="0" locked="0" layoutInCell="1" allowOverlap="1" wp14:anchorId="07A14A93" wp14:editId="51B6A86B">
            <wp:simplePos x="0" y="0"/>
            <wp:positionH relativeFrom="column">
              <wp:posOffset>2312035</wp:posOffset>
            </wp:positionH>
            <wp:positionV relativeFrom="paragraph">
              <wp:posOffset>235585</wp:posOffset>
            </wp:positionV>
            <wp:extent cx="2362200" cy="1530350"/>
            <wp:effectExtent l="19050" t="19050" r="19050" b="12700"/>
            <wp:wrapSquare wrapText="bothSides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12305" b="17162"/>
                    <a:stretch/>
                  </pic:blipFill>
                  <pic:spPr bwMode="auto">
                    <a:xfrm>
                      <a:off x="0" y="0"/>
                      <a:ext cx="2362200" cy="153035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t xml:space="preserve">Более </w:t>
      </w:r>
      <w:r w:rsidR="00DF3538" w:rsidRPr="00910917">
        <w:rPr>
          <w:rStyle w:val="FontStyle13"/>
          <w:rFonts w:ascii="Arial" w:hAnsi="Arial" w:cs="Arial"/>
          <w:spacing w:val="0"/>
          <w:sz w:val="20"/>
          <w:szCs w:val="20"/>
        </w:rPr>
        <w:t xml:space="preserve">100 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t xml:space="preserve">домов заселили на восточном берегу озера </w:t>
      </w:r>
      <w:proofErr w:type="spellStart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>Куэтсъярви</w:t>
      </w:r>
      <w:proofErr w:type="spellEnd"/>
      <w:r w:rsidR="00DF3538" w:rsidRPr="00910917">
        <w:rPr>
          <w:rStyle w:val="FontStyle14"/>
          <w:rFonts w:ascii="Arial" w:hAnsi="Arial" w:cs="Arial"/>
          <w:spacing w:val="0"/>
          <w:sz w:val="20"/>
          <w:szCs w:val="20"/>
        </w:rPr>
        <w:t xml:space="preserve"> 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t>индивидуальные застрой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softHyphen/>
        <w:t>щики. При комбинате были созданы подсобные службы и предприятия: кир</w:t>
      </w:r>
      <w:r w:rsidR="00DF3538" w:rsidRPr="00910917">
        <w:rPr>
          <w:rStyle w:val="FontStyle15"/>
          <w:rFonts w:ascii="Arial" w:hAnsi="Arial" w:cs="Arial"/>
          <w:sz w:val="20"/>
          <w:szCs w:val="20"/>
        </w:rPr>
        <w:softHyphen/>
        <w:t>пичный и бетонный заводы, деревообделочный, столярный, шлакобетонный, лесопильный цеха.</w:t>
      </w:r>
    </w:p>
    <w:p w14:paraId="0778827E" w14:textId="77777777" w:rsidR="00DF3538" w:rsidRPr="00910917" w:rsidRDefault="002772AE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767E17E" wp14:editId="03D1274F">
                <wp:simplePos x="0" y="0"/>
                <wp:positionH relativeFrom="column">
                  <wp:posOffset>2264410</wp:posOffset>
                </wp:positionH>
                <wp:positionV relativeFrom="paragraph">
                  <wp:posOffset>767715</wp:posOffset>
                </wp:positionV>
                <wp:extent cx="2495550" cy="219075"/>
                <wp:effectExtent l="0" t="0" r="0" b="0"/>
                <wp:wrapSquare wrapText="bothSides"/>
                <wp:docPr id="9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21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9F73D7" w14:textId="77777777" w:rsidR="002772AE" w:rsidRPr="002772AE" w:rsidRDefault="002772AE" w:rsidP="002772AE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2772AE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Печенгская центральная районная больница</w:t>
                            </w:r>
                          </w:p>
                          <w:p w14:paraId="702BDF03" w14:textId="77777777" w:rsidR="002772AE" w:rsidRPr="000C1161" w:rsidRDefault="002772AE" w:rsidP="002772AE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7E17E" id="_x0000_s1036" style="position:absolute;left:0;text-align:left;margin-left:178.3pt;margin-top:60.45pt;width:196.5pt;height:17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58yqgEAAAgDAAAOAAAAZHJzL2Uyb0RvYy54bWysUktu2zAQ3RfoHQjua8lGndaC5aBA0G6K&#10;NEDaA9AUaREQP+XQlrwLkG2BHqGH6KboJ2egb5Qh49hBswuyGXI+fDPvDeeng+7IRnhQ1tR0PCop&#10;EYbbRplVTb98fv/qLSUQmGlYZ42o6VYAPV28fDHvXSUmtrVdIzxBEANV72rahuCqogDeCs1gZJ0w&#10;mJTWaxbQ9aui8axHdN0Vk7I8KXrrG+ctFwAYPbtL0kXGl1Lw8ElKEIF0NcXZQrY+22WyxWLOqpVn&#10;rlV8PwZ7whSaKYNND1BnLDCy9uoRlFbcW7AyjLjVhZVScZE5IJtx+R+by5Y5kbmgOOAOMsHzwfLz&#10;zYUnqqnpjBLDNK4o/thd7b7Hv/Fmdx1/xpv4Z/ct/ou/4m8yTXr1Dip8duku/N4DvCbyg/Q6nUiL&#10;DFnj7UFjMQTCMTh5PZtOp7gKjrnJeFa+yaDF8bXzED4Iq0m61NTjDrO0bPMRAnbE0vsSdNI0d/3T&#10;LQzLIbMZ59Wm0NI2W6TY445rCl/XzCdJWWXsu3WwUmXIY+EeEuXOnfZfI+3zoZ+rjh94cQsAAP//&#10;AwBQSwMEFAAGAAgAAAAhAFTOmMLiAAAACwEAAA8AAABkcnMvZG93bnJldi54bWxMj0FLw0AQhe+C&#10;/2EZwYvYjbWJNmZTpCAWEYqp9rzNjkkwO5tmt0n8944nPc57H2/ey1aTbcWAvW8cKbiZRSCQSmca&#10;qhS8756u70H4oMno1hEq+EYPq/z8LNOpcSO94VCESnAI+VQrqEPoUil9WaPVfuY6JPY+XW914LOv&#10;pOn1yOG2lfMoSqTVDfGHWne4rrH8Kk5WwVhuh/3u9Vlur/YbR8fNcV18vCh1eTE9PoAIOIU/GH7r&#10;c3XIudPBnch40Sq4jZOEUTbm0RIEE3eLJSsHVuJ4ATLP5P8N+Q8AAAD//wMAUEsBAi0AFAAGAAgA&#10;AAAhALaDOJL+AAAA4QEAABMAAAAAAAAAAAAAAAAAAAAAAFtDb250ZW50X1R5cGVzXS54bWxQSwEC&#10;LQAUAAYACAAAACEAOP0h/9YAAACUAQAACwAAAAAAAAAAAAAAAAAvAQAAX3JlbHMvLnJlbHNQSwEC&#10;LQAUAAYACAAAACEA7IufMqoBAAAIAwAADgAAAAAAAAAAAAAAAAAuAgAAZHJzL2Uyb0RvYy54bWxQ&#10;SwECLQAUAAYACAAAACEAVM6YwuIAAAALAQAADwAAAAAAAAAAAAAAAAAEBAAAZHJzL2Rvd25yZXYu&#10;eG1sUEsFBgAAAAAEAAQA8wAAABMFAAAAAA==&#10;" filled="f" stroked="f">
                <v:textbox>
                  <w:txbxContent>
                    <w:p w14:paraId="309F73D7" w14:textId="77777777" w:rsidR="002772AE" w:rsidRPr="002772AE" w:rsidRDefault="002772AE" w:rsidP="002772AE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2772AE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Печенгская центральная районная больница</w:t>
                      </w:r>
                    </w:p>
                    <w:p w14:paraId="702BDF03" w14:textId="77777777" w:rsidR="002772AE" w:rsidRPr="000C1161" w:rsidRDefault="002772AE" w:rsidP="002772AE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6 ноября 1946 года было закончено строительство трубы плавильного цеха, а 19 ноября были получены первые 5 тонн 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фанштейна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 xml:space="preserve"> - конечной продукции Печенгского никелевого комбината. Основой для добычи руды стал рудник "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Каула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 xml:space="preserve">". </w:t>
      </w:r>
    </w:p>
    <w:p w14:paraId="3532C19D" w14:textId="77777777" w:rsidR="00DF3538" w:rsidRPr="00910917" w:rsidRDefault="00DF3538" w:rsidP="00DF3538">
      <w:pPr>
        <w:pStyle w:val="Style8"/>
        <w:widowControl/>
        <w:tabs>
          <w:tab w:val="left" w:pos="142"/>
        </w:tabs>
        <w:spacing w:line="240" w:lineRule="auto"/>
        <w:ind w:firstLine="426"/>
        <w:rPr>
          <w:sz w:val="20"/>
          <w:szCs w:val="20"/>
        </w:rPr>
      </w:pPr>
      <w:r w:rsidRPr="00910917">
        <w:rPr>
          <w:sz w:val="20"/>
          <w:szCs w:val="20"/>
        </w:rPr>
        <w:t xml:space="preserve">1 сентября 1945 года на территории п. Никель начала свое существование Печенгская центральная районная больница. </w:t>
      </w:r>
    </w:p>
    <w:p w14:paraId="773A7375" w14:textId="77777777" w:rsidR="00DF3538" w:rsidRPr="00910917" w:rsidRDefault="00B551C2" w:rsidP="00DF3538">
      <w:pPr>
        <w:pStyle w:val="Style8"/>
        <w:widowControl/>
        <w:tabs>
          <w:tab w:val="left" w:pos="142"/>
        </w:tabs>
        <w:spacing w:line="240" w:lineRule="auto"/>
        <w:ind w:firstLine="426"/>
        <w:rPr>
          <w:sz w:val="20"/>
          <w:szCs w:val="20"/>
        </w:rPr>
      </w:pPr>
      <w:r w:rsidRPr="00910917"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EA95338" wp14:editId="70EA7836">
                <wp:simplePos x="0" y="0"/>
                <wp:positionH relativeFrom="column">
                  <wp:posOffset>2226310</wp:posOffset>
                </wp:positionH>
                <wp:positionV relativeFrom="paragraph">
                  <wp:posOffset>1716405</wp:posOffset>
                </wp:positionV>
                <wp:extent cx="2495550" cy="314325"/>
                <wp:effectExtent l="0" t="0" r="0" b="0"/>
                <wp:wrapSquare wrapText="bothSides"/>
                <wp:docPr id="11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14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420E1A" w14:textId="77777777" w:rsidR="00BB6FC8" w:rsidRPr="00BB6FC8" w:rsidRDefault="00BB6FC8" w:rsidP="00BB6FC8">
                            <w:pPr>
                              <w:pStyle w:val="a9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BB6FC8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Первая семилетняя школа в п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ос</w:t>
                            </w:r>
                            <w:r w:rsidRPr="00BB6FC8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. Никель 194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5</w:t>
                            </w:r>
                            <w:r w:rsidRPr="00BB6FC8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г.</w:t>
                            </w:r>
                          </w:p>
                          <w:p w14:paraId="7B23C89E" w14:textId="77777777" w:rsidR="00BB6FC8" w:rsidRPr="000C1161" w:rsidRDefault="00BB6FC8" w:rsidP="00BB6FC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95338" id="_x0000_s1037" style="position:absolute;left:0;text-align:left;margin-left:175.3pt;margin-top:135.15pt;width:196.5pt;height:24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8kQqwEAAAkDAAAOAAAAZHJzL2Uyb0RvYy54bWysUsFuEzEQvSPxD5bvZJO0qWCVTYVUwQVB&#10;pcIHOF47a2ntMbaT3dyQuCL1E/oRXBAt+Qbnjxg727Rqb4jL2OOZeTPvjefnvW7JRjivwFR0MhpT&#10;IgyHWplVRb98fvfqNSU+MFOzFoyo6FZ4er54+WLe2VJMoYG2Fo4giPFlZyvahGDLovC8EZr5EVhh&#10;MCjBaRbQdauidqxDdN0W0/H4rOjA1dYBF97j68UhSBcZX0rBwycpvQikrSjOFrJ12S6TLRZzVq4c&#10;s43iwxjsH6bQTBlseoS6YIGRtVPPoLTiDjzIMOKgC5BScZE5IJvJ+Ambq4ZZkbmgON4eZfL/D5Z/&#10;3Fw6omrc3YQSwzTuKN7sv+2v413c7b/Hn3EXb/c/4p/4K/4msyRYZ32JdVf20g2ex2ti30un04m8&#10;SJ9F3h5FFn0gHB+np29msxnugmPsZHJ6Ms2gxUO1dT68F6BJulTU4RKztmzzwQfsiKn3KeikaQ79&#10;0y30y/6ezjDcEuotcuxwyRX1X9fMJU1ZaeDtOoBUGTLVHhIHSNQ7dxr+RlroYz9nPfzgxV8AAAD/&#10;/wMAUEsDBBQABgAIAAAAIQDTci2K4gAAAAsBAAAPAAAAZHJzL2Rvd25yZXYueG1sTI/BSsNAEIbv&#10;gu+wjOBF7KaNtjVmU6QgliIUU+15mx2TYHY2zW6T+PaOJz3O/B//fJOuRtuIHjtfO1IwnUQgkApn&#10;aioVvO+fb5cgfNBkdOMIFXyjh1V2eZHqxLiB3rDPQym4hHyiFVQhtImUvqjQaj9xLRJnn66zOvDY&#10;ldJ0euBy28hZFM2l1TXxhUq3uK6w+MrPVsFQ7PrD/vVF7m4OG0enzWmdf2yVur4anx5BBBzDHwy/&#10;+qwOGTsd3ZmMF42C+D6aM6pgtohiEEws7mLeHDmaPixBZqn8/0P2AwAA//8DAFBLAQItABQABgAI&#10;AAAAIQC2gziS/gAAAOEBAAATAAAAAAAAAAAAAAAAAAAAAABbQ29udGVudF9UeXBlc10ueG1sUEsB&#10;Ai0AFAAGAAgAAAAhADj9If/WAAAAlAEAAAsAAAAAAAAAAAAAAAAALwEAAF9yZWxzLy5yZWxzUEsB&#10;Ai0AFAAGAAgAAAAhANqnyRCrAQAACQMAAA4AAAAAAAAAAAAAAAAALgIAAGRycy9lMm9Eb2MueG1s&#10;UEsBAi0AFAAGAAgAAAAhANNyLYriAAAACwEAAA8AAAAAAAAAAAAAAAAABQQAAGRycy9kb3ducmV2&#10;LnhtbFBLBQYAAAAABAAEAPMAAAAUBQAAAAA=&#10;" filled="f" stroked="f">
                <v:textbox>
                  <w:txbxContent>
                    <w:p w14:paraId="42420E1A" w14:textId="77777777" w:rsidR="00BB6FC8" w:rsidRPr="00BB6FC8" w:rsidRDefault="00BB6FC8" w:rsidP="00BB6FC8">
                      <w:pPr>
                        <w:pStyle w:val="a9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BB6FC8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Первая семилетняя школа в п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ос</w:t>
                      </w:r>
                      <w:r w:rsidRPr="00BB6FC8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. Никель 194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5</w:t>
                      </w:r>
                      <w:r w:rsidRPr="00BB6FC8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г.</w:t>
                      </w:r>
                    </w:p>
                    <w:p w14:paraId="7B23C89E" w14:textId="77777777" w:rsidR="00BB6FC8" w:rsidRPr="000C1161" w:rsidRDefault="00BB6FC8" w:rsidP="00BB6FC8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910917">
        <w:rPr>
          <w:noProof/>
          <w:sz w:val="20"/>
          <w:szCs w:val="20"/>
        </w:rPr>
        <w:drawing>
          <wp:anchor distT="0" distB="0" distL="114300" distR="114300" simplePos="0" relativeHeight="251755520" behindDoc="0" locked="0" layoutInCell="1" allowOverlap="1" wp14:anchorId="6E12ACF8" wp14:editId="5D82A1F3">
            <wp:simplePos x="0" y="0"/>
            <wp:positionH relativeFrom="column">
              <wp:posOffset>2226310</wp:posOffset>
            </wp:positionH>
            <wp:positionV relativeFrom="paragraph">
              <wp:posOffset>220980</wp:posOffset>
            </wp:positionV>
            <wp:extent cx="2524125" cy="1485900"/>
            <wp:effectExtent l="19050" t="19050" r="28575" b="19050"/>
            <wp:wrapSquare wrapText="bothSides"/>
            <wp:docPr id="276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1" r="12231" b="3175"/>
                    <a:stretch/>
                  </pic:blipFill>
                  <pic:spPr bwMode="auto">
                    <a:xfrm>
                      <a:off x="0" y="0"/>
                      <a:ext cx="2524125" cy="1485900"/>
                    </a:xfrm>
                    <a:prstGeom prst="rect">
                      <a:avLst/>
                    </a:prstGeom>
                    <a:noFill/>
                    <a:ln w="127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sz w:val="20"/>
          <w:szCs w:val="20"/>
        </w:rPr>
        <w:t xml:space="preserve">Ещё в 1945 году была открыта 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>семилетн</w:t>
      </w:r>
      <w:r w:rsidR="00B62731">
        <w:rPr>
          <w:rStyle w:val="FontStyle16"/>
          <w:rFonts w:ascii="Arial" w:hAnsi="Arial" w:cs="Arial"/>
          <w:sz w:val="20"/>
          <w:szCs w:val="20"/>
        </w:rPr>
        <w:t>яя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 xml:space="preserve"> школ</w:t>
      </w:r>
      <w:r w:rsidR="00B62731">
        <w:rPr>
          <w:rStyle w:val="FontStyle16"/>
          <w:rFonts w:ascii="Arial" w:hAnsi="Arial" w:cs="Arial"/>
          <w:sz w:val="20"/>
          <w:szCs w:val="20"/>
        </w:rPr>
        <w:t>а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 xml:space="preserve"> в посёлке Никел</w:t>
      </w:r>
      <w:r w:rsidR="00B62731">
        <w:rPr>
          <w:rStyle w:val="FontStyle16"/>
          <w:rFonts w:ascii="Arial" w:hAnsi="Arial" w:cs="Arial"/>
          <w:sz w:val="20"/>
          <w:szCs w:val="20"/>
        </w:rPr>
        <w:t>е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 xml:space="preserve">. </w:t>
      </w:r>
      <w:r w:rsidR="00DF3538" w:rsidRPr="00910917">
        <w:rPr>
          <w:sz w:val="20"/>
          <w:szCs w:val="20"/>
        </w:rPr>
        <w:t xml:space="preserve">Первыми учителями посёлка можно по праву назвать: Казаринову Раису Сергеевну, </w:t>
      </w:r>
      <w:proofErr w:type="spellStart"/>
      <w:r w:rsidR="00DF3538" w:rsidRPr="00910917">
        <w:rPr>
          <w:sz w:val="20"/>
          <w:szCs w:val="20"/>
        </w:rPr>
        <w:t>Цебрик</w:t>
      </w:r>
      <w:proofErr w:type="spellEnd"/>
      <w:r w:rsidR="00DF3538" w:rsidRPr="00910917">
        <w:rPr>
          <w:sz w:val="20"/>
          <w:szCs w:val="20"/>
        </w:rPr>
        <w:t xml:space="preserve"> Надежду Ивановну, </w:t>
      </w:r>
      <w:proofErr w:type="spellStart"/>
      <w:r w:rsidR="00DF3538" w:rsidRPr="00910917">
        <w:rPr>
          <w:sz w:val="20"/>
          <w:szCs w:val="20"/>
        </w:rPr>
        <w:t>Забара</w:t>
      </w:r>
      <w:proofErr w:type="spellEnd"/>
      <w:r w:rsidR="00DF3538" w:rsidRPr="00910917">
        <w:rPr>
          <w:sz w:val="20"/>
          <w:szCs w:val="20"/>
        </w:rPr>
        <w:t xml:space="preserve"> </w:t>
      </w:r>
      <w:r w:rsidR="00BB6FC8" w:rsidRPr="00910917">
        <w:rPr>
          <w:sz w:val="20"/>
          <w:szCs w:val="20"/>
        </w:rPr>
        <w:t xml:space="preserve"> </w:t>
      </w:r>
      <w:r w:rsidR="00DF3538" w:rsidRPr="00910917">
        <w:rPr>
          <w:sz w:val="20"/>
          <w:szCs w:val="20"/>
        </w:rPr>
        <w:t xml:space="preserve">Надежду Николаевну. По вечерам, после занятий со школярами, эти отважные женщины проводили учебные занятия с теми, кто восстанавливал комбинат и строил посёлок. 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 xml:space="preserve">В марте 1946 года отдел народного образования Печенгского района, </w:t>
      </w:r>
      <w:r w:rsidR="002F5517">
        <w:rPr>
          <w:rStyle w:val="FontStyle16"/>
          <w:rFonts w:ascii="Arial" w:hAnsi="Arial" w:cs="Arial"/>
          <w:sz w:val="20"/>
          <w:szCs w:val="20"/>
        </w:rPr>
        <w:t>учитывая, что семилетняя школа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 xml:space="preserve"> работала в три смены, а завербованные рабочие начинали привозить семьи, из-за чего увеличилось детск</w:t>
      </w:r>
      <w:r w:rsidR="002F5517">
        <w:rPr>
          <w:rStyle w:val="FontStyle16"/>
          <w:rFonts w:ascii="Arial" w:hAnsi="Arial" w:cs="Arial"/>
          <w:sz w:val="20"/>
          <w:szCs w:val="20"/>
        </w:rPr>
        <w:t xml:space="preserve">ое население, поставил вопрос 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>о строительстве в 1946-1947 учебном году в посёлке одной средней школы</w:t>
      </w:r>
      <w:r w:rsidR="002F5517">
        <w:rPr>
          <w:rStyle w:val="FontStyle16"/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6"/>
          <w:rFonts w:ascii="Arial" w:hAnsi="Arial" w:cs="Arial"/>
          <w:sz w:val="20"/>
          <w:szCs w:val="20"/>
        </w:rPr>
        <w:t>и одной начальной школы.</w:t>
      </w:r>
    </w:p>
    <w:p w14:paraId="186C3E07" w14:textId="77777777" w:rsidR="00DF3538" w:rsidRPr="00910917" w:rsidRDefault="00D661AB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0640" behindDoc="0" locked="0" layoutInCell="1" allowOverlap="1" wp14:anchorId="778BCADB" wp14:editId="48F21CC2">
            <wp:simplePos x="0" y="0"/>
            <wp:positionH relativeFrom="column">
              <wp:posOffset>26035</wp:posOffset>
            </wp:positionH>
            <wp:positionV relativeFrom="paragraph">
              <wp:posOffset>421005</wp:posOffset>
            </wp:positionV>
            <wp:extent cx="2075180" cy="1638300"/>
            <wp:effectExtent l="19050" t="19050" r="20320" b="19050"/>
            <wp:wrapSquare wrapText="bothSides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9" t="4211" b="-4211"/>
                    <a:stretch/>
                  </pic:blipFill>
                  <pic:spPr bwMode="auto">
                    <a:xfrm>
                      <a:off x="0" y="0"/>
                      <a:ext cx="2075180" cy="163830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Fonts w:ascii="Arial" w:hAnsi="Arial" w:cs="Arial"/>
          <w:sz w:val="20"/>
          <w:szCs w:val="20"/>
        </w:rPr>
        <w:t xml:space="preserve">Школа №1 – первая средняя школа в п. Никель была построена на Гвардейском проспекте в 1948 году. Тогда она носила название «Средняя школа № 1 имени 30-летия ВЛКСМ». Октябрь 1948 года принято считать официальной датой рождения школы №1 поселка Никель. </w:t>
      </w:r>
    </w:p>
    <w:p w14:paraId="0B944306" w14:textId="77777777" w:rsidR="00DF3538" w:rsidRPr="00910917" w:rsidRDefault="005B08A9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5B08A9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779072" behindDoc="0" locked="0" layoutInCell="1" allowOverlap="1" wp14:anchorId="0B461938" wp14:editId="1B422B8C">
            <wp:simplePos x="0" y="0"/>
            <wp:positionH relativeFrom="column">
              <wp:posOffset>315595</wp:posOffset>
            </wp:positionH>
            <wp:positionV relativeFrom="paragraph">
              <wp:posOffset>1497330</wp:posOffset>
            </wp:positionV>
            <wp:extent cx="2198370" cy="1571625"/>
            <wp:effectExtent l="19050" t="19050" r="11430" b="28575"/>
            <wp:wrapSquare wrapText="bothSides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5716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1AB"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48D6829" wp14:editId="4FE1BF9D">
                <wp:simplePos x="0" y="0"/>
                <wp:positionH relativeFrom="column">
                  <wp:posOffset>-2209800</wp:posOffset>
                </wp:positionH>
                <wp:positionV relativeFrom="paragraph">
                  <wp:posOffset>1183005</wp:posOffset>
                </wp:positionV>
                <wp:extent cx="2076450" cy="219075"/>
                <wp:effectExtent l="0" t="0" r="0" b="0"/>
                <wp:wrapSquare wrapText="bothSides"/>
                <wp:docPr id="10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21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6900BE" w14:textId="77777777" w:rsidR="00BB6FC8" w:rsidRPr="002772AE" w:rsidRDefault="003B6B80" w:rsidP="00BB6FC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Школа № 1, пос. Никель, 1948 г.</w:t>
                            </w:r>
                          </w:p>
                          <w:p w14:paraId="464E5BA1" w14:textId="77777777" w:rsidR="00BB6FC8" w:rsidRPr="000C1161" w:rsidRDefault="00BB6FC8" w:rsidP="00BB6FC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D6829" id="_x0000_s1038" style="position:absolute;left:0;text-align:left;margin-left:-174pt;margin-top:93.15pt;width:163.5pt;height:17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4dwqwEAAAkDAAAOAAAAZHJzL2Uyb0RvYy54bWysUktu2zAQ3RfoHQjua8lCk7SC5aBA0G6K&#10;NkDaA9AUaREQPx3Slrwr0G2AHKGHyCboJ2egb9Qh7ThBswuyGXI4M2/mveHsdNQ9WQvwypqGTicl&#10;JcJw2yqzbOjXL+9fvaHEB2Za1lsjGroRnp7OX76YDa4Wle1s3wogCGJ8PbiGdiG4uig874RmfmKd&#10;MBiUFjQL6MKyaIENiK77oirL42Kw0DqwXHiPr2e7IJ1nfCkFD5+l9CKQvqE4W8gWsl0kW8xnrF4C&#10;c53i+zHYE6bQTBlseoA6Y4GRFahHUFpxsN7KMOFWF1ZKxUXmgGym5X9sLjrmROaC4nh3kMk/Hyz/&#10;tD4HolrcHcpjmMYdxZ/b79ur+Cfebn/E63gbf28v4994E3+RoyTY4HyNdRfuHPaex2tiP0rQ6URe&#10;ZMwibw4iizEQjo9VeXL8+gibcYxV07flSQYt7qsd+PBBWE3SpaGAS8zasvVHH7Ajpt6loJOm2fVP&#10;tzAuxh2d6m7UhW03yHHAJTfUf1sxSJqy2th3q2ClypCpdpe4h0S9c6f930gLfejnrPsfPP8HAAD/&#10;/wMAUEsDBBQABgAIAAAAIQAuv8L34gAAAAwBAAAPAAAAZHJzL2Rvd25yZXYueG1sTI9BS8NAEIXv&#10;gv9hGcGLpJumUkLMpkhBLCIUU+15mx2TYHY2zW6T+O8dT3qc9x5vvpdvZtuJEQffOlKwXMQgkCpn&#10;WqoVvB+eohSED5qM7hyhgm/0sCmur3KdGTfRG45lqAWXkM+0giaEPpPSVw1a7ReuR2Lv0w1WBz6H&#10;WppBT1xuO5nE8Vpa3RJ/aHSP2warr/JiFUzVfjweXp/l/u64c3Tenbflx4tStzfz4wOIgHP4C8Mv&#10;PqNDwUwndyHjRacgWt2nPCawk65XIDgSJUtWTgqSJE5BFrn8P6L4AQAA//8DAFBLAQItABQABgAI&#10;AAAAIQC2gziS/gAAAOEBAAATAAAAAAAAAAAAAAAAAAAAAABbQ29udGVudF9UeXBlc10ueG1sUEsB&#10;Ai0AFAAGAAgAAAAhADj9If/WAAAAlAEAAAsAAAAAAAAAAAAAAAAALwEAAF9yZWxzLy5yZWxzUEsB&#10;Ai0AFAAGAAgAAAAhAAL7h3CrAQAACQMAAA4AAAAAAAAAAAAAAAAALgIAAGRycy9lMm9Eb2MueG1s&#10;UEsBAi0AFAAGAAgAAAAhAC6/wvfiAAAADAEAAA8AAAAAAAAAAAAAAAAABQQAAGRycy9kb3ducmV2&#10;LnhtbFBLBQYAAAAABAAEAPMAAAAUBQAAAAA=&#10;" filled="f" stroked="f">
                <v:textbox>
                  <w:txbxContent>
                    <w:p w14:paraId="3B6900BE" w14:textId="77777777" w:rsidR="00BB6FC8" w:rsidRPr="002772AE" w:rsidRDefault="003B6B80" w:rsidP="00BB6FC8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Школа № 1, пос. Никель, 1948 г.</w:t>
                      </w:r>
                    </w:p>
                    <w:p w14:paraId="464E5BA1" w14:textId="77777777" w:rsidR="00BB6FC8" w:rsidRPr="000C1161" w:rsidRDefault="00BB6FC8" w:rsidP="00BB6FC8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>В 1948 году большая часть учителей и учеников перешла</w:t>
      </w:r>
      <w:r w:rsidR="00DF3538" w:rsidRPr="00910917">
        <w:rPr>
          <w:rFonts w:ascii="Arial" w:hAnsi="Arial" w:cs="Arial"/>
          <w:color w:val="FF0000"/>
          <w:sz w:val="20"/>
          <w:szCs w:val="20"/>
        </w:rPr>
        <w:t xml:space="preserve"> </w:t>
      </w:r>
      <w:r w:rsidR="00DF3538" w:rsidRPr="00910917">
        <w:rPr>
          <w:rFonts w:ascii="Arial" w:hAnsi="Arial" w:cs="Arial"/>
          <w:sz w:val="20"/>
          <w:szCs w:val="20"/>
        </w:rPr>
        <w:t>в школу названую "первой". Часть пед</w:t>
      </w:r>
      <w:r w:rsidR="00BB6FC8" w:rsidRPr="00910917">
        <w:rPr>
          <w:rFonts w:ascii="Arial" w:hAnsi="Arial" w:cs="Arial"/>
          <w:sz w:val="20"/>
          <w:szCs w:val="20"/>
        </w:rPr>
        <w:t xml:space="preserve">агогического </w:t>
      </w:r>
      <w:r w:rsidR="00DF3538" w:rsidRPr="00910917">
        <w:rPr>
          <w:rFonts w:ascii="Arial" w:hAnsi="Arial" w:cs="Arial"/>
          <w:sz w:val="20"/>
          <w:szCs w:val="20"/>
        </w:rPr>
        <w:t xml:space="preserve">коллектива осталась работать в старой школе, которую стали называть "второй". С ростом населения в посёлке (более 7000) встала необходимость в строительстве 2-й школы. 1 сентября 1955 года школа </w:t>
      </w:r>
      <w:r w:rsidR="002F5517">
        <w:rPr>
          <w:rFonts w:ascii="Arial" w:hAnsi="Arial" w:cs="Arial"/>
          <w:sz w:val="20"/>
          <w:szCs w:val="20"/>
        </w:rPr>
        <w:t xml:space="preserve">№ 2 </w:t>
      </w:r>
      <w:r w:rsidR="00DF3538" w:rsidRPr="00910917">
        <w:rPr>
          <w:rFonts w:ascii="Arial" w:hAnsi="Arial" w:cs="Arial"/>
          <w:sz w:val="20"/>
          <w:szCs w:val="20"/>
        </w:rPr>
        <w:t>радушно распахнула свои двери для новых учеников. К сожалению, в июле 2011 года школа № 2 была закрыта.</w:t>
      </w:r>
      <w:r w:rsidRPr="005B08A9">
        <w:rPr>
          <w:noProof/>
          <w:lang w:eastAsia="ru-RU"/>
        </w:rPr>
        <w:t xml:space="preserve"> </w:t>
      </w:r>
    </w:p>
    <w:p w14:paraId="51DC04A9" w14:textId="77777777" w:rsidR="00DF3538" w:rsidRPr="00910917" w:rsidRDefault="00DF3538" w:rsidP="00DF3538">
      <w:pPr>
        <w:pStyle w:val="Style8"/>
        <w:widowControl/>
        <w:tabs>
          <w:tab w:val="left" w:pos="142"/>
        </w:tabs>
        <w:spacing w:line="240" w:lineRule="auto"/>
        <w:ind w:right="298" w:firstLine="426"/>
        <w:rPr>
          <w:rStyle w:val="FontStyle16"/>
          <w:rFonts w:ascii="Arial" w:hAnsi="Arial" w:cs="Arial"/>
          <w:sz w:val="20"/>
          <w:szCs w:val="20"/>
        </w:rPr>
      </w:pPr>
      <w:r w:rsidRPr="00910917">
        <w:rPr>
          <w:rStyle w:val="FontStyle16"/>
          <w:rFonts w:ascii="Arial" w:hAnsi="Arial" w:cs="Arial"/>
          <w:sz w:val="20"/>
          <w:szCs w:val="20"/>
        </w:rPr>
        <w:t>В марте 1946 года была создана Комиссия Печенгского райисполкома для наименования улиц и нумерации домов в целях наилучшего обслуживания трудящихся,  улучшения доставки почты,  порядка при прописке.</w:t>
      </w:r>
    </w:p>
    <w:p w14:paraId="00ABAC2D" w14:textId="77777777" w:rsidR="00DF3538" w:rsidRPr="00910917" w:rsidRDefault="005B08A9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280D842" wp14:editId="43F516DF">
                <wp:simplePos x="0" y="0"/>
                <wp:positionH relativeFrom="column">
                  <wp:posOffset>2664460</wp:posOffset>
                </wp:positionH>
                <wp:positionV relativeFrom="paragraph">
                  <wp:posOffset>478790</wp:posOffset>
                </wp:positionV>
                <wp:extent cx="1905000" cy="219075"/>
                <wp:effectExtent l="0" t="0" r="0" b="0"/>
                <wp:wrapSquare wrapText="bothSides"/>
                <wp:docPr id="21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21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22A99" w14:textId="77777777" w:rsidR="005B08A9" w:rsidRPr="002772AE" w:rsidRDefault="005B08A9" w:rsidP="005B08A9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Школа № 2, пос. Никель, 1960-е г.</w:t>
                            </w:r>
                          </w:p>
                          <w:p w14:paraId="107929A5" w14:textId="77777777" w:rsidR="005B08A9" w:rsidRPr="000C1161" w:rsidRDefault="005B08A9" w:rsidP="005B08A9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80D842" id="_x0000_s1039" style="position:absolute;left:0;text-align:left;margin-left:209.8pt;margin-top:37.7pt;width:150pt;height:17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oRpqwEAAAkDAAAOAAAAZHJzL2Uyb0RvYy54bWysUsFuEzEQvVfiHyzfye4GlZZVNhVSBRcE&#10;lVo+wPHaWUtrj7Gd7OaGxBWpn9CP4IIK9BucP2LspGnV3hCXsccz82beG8/ORt2TtXBegWloNSkp&#10;EYZDq8yyoZ+v3r08pcQHZlrWgxEN3QhPz+YvjmaDrcUUOuhb4QiCGF8PtqFdCLYuCs87oZmfgBUG&#10;gxKcZgFdtyxaxwZE130xLcvXxQCutQ648B5fz3dBOs/4UgoePknpRSB9Q3G2kK3LdpFsMZ+xeumY&#10;7RTfj8H+YQrNlMGmB6hzFhhZOfUMSivuwIMMEw66ACkVF5kDsqnKJ2wuO2ZF5oLieHuQyf8/WP5x&#10;feGIahs6rSgxTOOO4s326/Y6/o5322/xR7yLv7bf45/4M96S4yTYYH2NdZf2wu09j9fEfpROpxN5&#10;kTGLvDmILMZAOD5Wb8rjssRdcIxN0TvJoMVDtXU+vBegSbo01OESs7Zs/cEH7Iip9ynopGl2/dMt&#10;jIsx06le3Y+6gHaDHAdcckP9lxVzSVNWG3i7CiBVhky1u8Q9JOqdO+3/RlroYz9nPfzg+V8AAAD/&#10;/wMAUEsDBBQABgAIAAAAIQBC3FKL4AAAAAoBAAAPAAAAZHJzL2Rvd25yZXYueG1sTI/BSsNAEIbv&#10;gu+wjOBF2k2ltiZmU6QgFhFKU+15mx2TYHY2zW6T+PaOXvQ4Mx//fH+6Gm0jeux87UjBbBqBQCqc&#10;qalU8LZ/mtyD8EGT0Y0jVPCFHlbZ5UWqE+MG2mGfh1JwCPlEK6hCaBMpfVGh1X7qWiS+fbjO6sBj&#10;V0rT6YHDbSNvo2ghra6JP1S6xXWFxWd+tgqGYtsf9q/Pcntz2Dg6bU7r/P1Fqeur8fEBRMAx/MHw&#10;o8/qkLHT0Z3JeNEomM/iBaMKlndzEAwsfxdHJqM4Bpml8n+F7BsAAP//AwBQSwECLQAUAAYACAAA&#10;ACEAtoM4kv4AAADhAQAAEwAAAAAAAAAAAAAAAAAAAAAAW0NvbnRlbnRfVHlwZXNdLnhtbFBLAQIt&#10;ABQABgAIAAAAIQA4/SH/1gAAAJQBAAALAAAAAAAAAAAAAAAAAC8BAABfcmVscy8ucmVsc1BLAQIt&#10;ABQABgAIAAAAIQAr1oRpqwEAAAkDAAAOAAAAAAAAAAAAAAAAAC4CAABkcnMvZTJvRG9jLnhtbFBL&#10;AQItABQABgAIAAAAIQBC3FKL4AAAAAoBAAAPAAAAAAAAAAAAAAAAAAUEAABkcnMvZG93bnJldi54&#10;bWxQSwUGAAAAAAQABADzAAAAEgUAAAAA&#10;" filled="f" stroked="f">
                <v:textbox>
                  <w:txbxContent>
                    <w:p w14:paraId="66922A99" w14:textId="77777777" w:rsidR="005B08A9" w:rsidRPr="002772AE" w:rsidRDefault="005B08A9" w:rsidP="005B08A9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Школа № 2, пос. Никель, 1960-е г.</w:t>
                      </w:r>
                    </w:p>
                    <w:p w14:paraId="107929A5" w14:textId="77777777" w:rsidR="005B08A9" w:rsidRPr="000C1161" w:rsidRDefault="005B08A9" w:rsidP="005B08A9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>Первые улицы посёлка получили названия: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t xml:space="preserve"> Связи, Победы, Комсомольская, Флота, Пограничная, Нагорная,</w:t>
      </w:r>
      <w:r w:rsidR="00DF3538" w:rsidRPr="00910917">
        <w:rPr>
          <w:rFonts w:ascii="Arial" w:hAnsi="Arial" w:cs="Arial"/>
          <w:sz w:val="20"/>
          <w:szCs w:val="20"/>
        </w:rPr>
        <w:t xml:space="preserve"> Советская, </w:t>
      </w:r>
      <w:proofErr w:type="gramStart"/>
      <w:r w:rsidR="00DF3538" w:rsidRPr="00910917">
        <w:rPr>
          <w:rStyle w:val="FontStyle17"/>
          <w:rFonts w:ascii="Arial" w:hAnsi="Arial" w:cs="Arial"/>
          <w:sz w:val="20"/>
          <w:szCs w:val="20"/>
        </w:rPr>
        <w:t>Трудовая</w:t>
      </w:r>
      <w:r w:rsidR="00DF3538" w:rsidRPr="00910917">
        <w:rPr>
          <w:rFonts w:ascii="Arial" w:hAnsi="Arial" w:cs="Arial"/>
          <w:sz w:val="20"/>
          <w:szCs w:val="20"/>
        </w:rPr>
        <w:t xml:space="preserve">, 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lastRenderedPageBreak/>
        <w:t>Партизанская</w:t>
      </w:r>
      <w:proofErr w:type="gramEnd"/>
      <w:r w:rsidR="00DF3538" w:rsidRPr="00910917">
        <w:rPr>
          <w:rFonts w:ascii="Arial" w:hAnsi="Arial" w:cs="Arial"/>
          <w:sz w:val="20"/>
          <w:szCs w:val="20"/>
        </w:rPr>
        <w:t xml:space="preserve">, 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t xml:space="preserve"> Октябрьская</w:t>
      </w:r>
      <w:r w:rsidR="00DF3538" w:rsidRPr="00910917">
        <w:rPr>
          <w:rFonts w:ascii="Arial" w:hAnsi="Arial" w:cs="Arial"/>
          <w:sz w:val="20"/>
          <w:szCs w:val="20"/>
        </w:rPr>
        <w:t xml:space="preserve">, Пионерская, 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t>1-я линия, 2-я линия, 3-я линия, 4-я линия, 5-я линия, 6-я линия</w:t>
      </w:r>
      <w:r w:rsidR="00DF3538" w:rsidRPr="00910917">
        <w:rPr>
          <w:rFonts w:ascii="Arial" w:hAnsi="Arial" w:cs="Arial"/>
          <w:sz w:val="20"/>
          <w:szCs w:val="20"/>
        </w:rPr>
        <w:t xml:space="preserve">, </w:t>
      </w:r>
      <w:r w:rsidR="00DF3538" w:rsidRPr="00910917">
        <w:rPr>
          <w:rStyle w:val="FontStyle17"/>
          <w:rFonts w:ascii="Arial" w:hAnsi="Arial" w:cs="Arial"/>
          <w:sz w:val="20"/>
          <w:szCs w:val="20"/>
        </w:rPr>
        <w:t>Площадь Сталина.</w:t>
      </w:r>
    </w:p>
    <w:p w14:paraId="54F8F996" w14:textId="77777777" w:rsidR="00DF3538" w:rsidRPr="00910917" w:rsidRDefault="005B08A9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4736" behindDoc="0" locked="0" layoutInCell="1" allowOverlap="1" wp14:anchorId="2C7B3A03" wp14:editId="0E6D4622">
            <wp:simplePos x="0" y="0"/>
            <wp:positionH relativeFrom="column">
              <wp:posOffset>2740660</wp:posOffset>
            </wp:positionH>
            <wp:positionV relativeFrom="paragraph">
              <wp:posOffset>-156845</wp:posOffset>
            </wp:positionV>
            <wp:extent cx="1962150" cy="1323975"/>
            <wp:effectExtent l="19050" t="19050" r="19050" b="28575"/>
            <wp:wrapSquare wrapText="bothSides"/>
            <wp:docPr id="4" name="Рисунок 3" descr="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IMG_0048.JPG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82"/>
                    <a:stretch/>
                  </pic:blipFill>
                  <pic:spPr bwMode="auto">
                    <a:xfrm>
                      <a:off x="0" y="0"/>
                      <a:ext cx="1962150" cy="1323975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Fonts w:ascii="Arial" w:hAnsi="Arial" w:cs="Arial"/>
          <w:sz w:val="20"/>
          <w:szCs w:val="20"/>
        </w:rPr>
        <w:t>Указом от 02.08.1947 года Президиума Верховного Совета СССР за успешное выполнение заданий правительства по восстановлению и вводу в действие предприятий никелевого комбината 172 человека были награждены орденами и медалями.</w:t>
      </w:r>
    </w:p>
    <w:p w14:paraId="6E8BD505" w14:textId="77777777" w:rsidR="00DF3538" w:rsidRPr="00910917" w:rsidRDefault="005B08A9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1664" behindDoc="0" locked="0" layoutInCell="1" allowOverlap="1" wp14:anchorId="11282CF1" wp14:editId="4D50E1EE">
            <wp:simplePos x="0" y="0"/>
            <wp:positionH relativeFrom="column">
              <wp:posOffset>35560</wp:posOffset>
            </wp:positionH>
            <wp:positionV relativeFrom="paragraph">
              <wp:posOffset>1218565</wp:posOffset>
            </wp:positionV>
            <wp:extent cx="2582545" cy="1581150"/>
            <wp:effectExtent l="19050" t="19050" r="27305" b="19050"/>
            <wp:wrapSquare wrapText="bothSides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brightnessContrast bright="27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4" r="4974" b="7692"/>
                    <a:stretch/>
                  </pic:blipFill>
                  <pic:spPr bwMode="auto">
                    <a:xfrm>
                      <a:off x="0" y="0"/>
                      <a:ext cx="2582545" cy="158115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2F85322" wp14:editId="7B9A19DD">
                <wp:simplePos x="0" y="0"/>
                <wp:positionH relativeFrom="column">
                  <wp:posOffset>2721610</wp:posOffset>
                </wp:positionH>
                <wp:positionV relativeFrom="paragraph">
                  <wp:posOffset>-1905</wp:posOffset>
                </wp:positionV>
                <wp:extent cx="2028825" cy="314325"/>
                <wp:effectExtent l="0" t="0" r="0" b="0"/>
                <wp:wrapSquare wrapText="bothSides"/>
                <wp:docPr id="17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314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AB8BA7" w14:textId="77777777" w:rsidR="00A374E3" w:rsidRDefault="00A374E3" w:rsidP="00A374E3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A374E3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Центральная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районна</w:t>
                            </w:r>
                            <w:proofErr w:type="spellEnd"/>
                            <w:r w:rsidRPr="00A374E3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библиотека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,</w:t>
                            </w:r>
                          </w:p>
                          <w:p w14:paraId="161981E7" w14:textId="77777777" w:rsidR="00A374E3" w:rsidRDefault="00A374E3" w:rsidP="00A374E3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Гвардейский пр. дом 33</w:t>
                            </w:r>
                          </w:p>
                          <w:p w14:paraId="6B9934AF" w14:textId="77777777" w:rsidR="00A374E3" w:rsidRPr="000C1161" w:rsidRDefault="00A374E3" w:rsidP="00A374E3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85322" id="_x0000_s1040" style="position:absolute;left:0;text-align:left;margin-left:214.3pt;margin-top:-.15pt;width:159.75pt;height:24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CrhqwEAAAkDAAAOAAAAZHJzL2Uyb0RvYy54bWysUs2O0zAQviPxDpbvNGl2F6qo6QppBRcE&#10;Ky08gOvYjaX4h7HbpDckrkg8Ag/BBbGwz+C+EWOn20VwQ1zGM56Zz/N94+XlqHuyE+CVNQ2dz0pK&#10;hOG2VWbT0HdvXzxZUOIDMy3rrREN3QtPL1ePHy0HV4vKdrZvBRAEMb4eXEO7EFxdFJ53QjM/s04Y&#10;TEoLmgUMYVO0wAZE131RleXTYrDQOrBceI+3V1OSrjK+lIKHN1J6EUjfUJwtZAvZrpMtVktWb4C5&#10;TvHjGOwfptBMGXz0BHXFAiNbUH9BacXBeivDjFtdWCkVF5kDspmXf7C56ZgTmQuK491JJv//YPnr&#10;3TUQ1eLunlFimMYdxS+HD4fP8Ue8O3yMX+NdvD18ij/jt/idXCTBBudr7Ltx13CMPLqJ/ShBpxN5&#10;kTGLvD+JLMZAOF5WZbVYVBeUcMydzc/P0EeY4qHbgQ8vhdUkOQ0FXGLWlu1e+TCV3pdgX5pmej95&#10;YVyPE53z+1HXtt0jxwGX3FD/fssgacpqY59vg5UqQ6beqfAIiXrnoY5/Iy309zhXPfzg1S8AAAD/&#10;/wMAUEsDBBQABgAIAAAAIQCyHjOZ4AAAAAgBAAAPAAAAZHJzL2Rvd25yZXYueG1sTI9BS8NAEIXv&#10;gv9hGcGLtJvGUmPMpkhBLCIUU+15mx2TYHY2zW6T+O8dT3ocvsd732TrybZiwN43jhQs5hEIpNKZ&#10;hioF7/unWQLCB01Gt45QwTd6WOeXF5lOjRvpDYciVIJLyKdaQR1Cl0rpyxqt9nPXITH7dL3Vgc++&#10;kqbXI5fbVsZRtJJWN8QLte5wU2P5VZytgrHcDYf967Pc3Ry2jk7b06b4eFHq+mp6fAARcAp/YfjV&#10;Z3XI2enozmS8aBUs42TFUQWzWxDM75bJAsSRwX0MMs/k/wfyHwAAAP//AwBQSwECLQAUAAYACAAA&#10;ACEAtoM4kv4AAADhAQAAEwAAAAAAAAAAAAAAAAAAAAAAW0NvbnRlbnRfVHlwZXNdLnhtbFBLAQIt&#10;ABQABgAIAAAAIQA4/SH/1gAAAJQBAAALAAAAAAAAAAAAAAAAAC8BAABfcmVscy8ucmVsc1BLAQIt&#10;ABQABgAIAAAAIQDt1CrhqwEAAAkDAAAOAAAAAAAAAAAAAAAAAC4CAABkcnMvZTJvRG9jLnhtbFBL&#10;AQItABQABgAIAAAAIQCyHjOZ4AAAAAgBAAAPAAAAAAAAAAAAAAAAAAUEAABkcnMvZG93bnJldi54&#10;bWxQSwUGAAAAAAQABADzAAAAEgUAAAAA&#10;" filled="f" stroked="f">
                <v:textbox>
                  <w:txbxContent>
                    <w:p w14:paraId="7EAB8BA7" w14:textId="77777777" w:rsidR="00A374E3" w:rsidRDefault="00A374E3" w:rsidP="00A374E3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A374E3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Центральная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районна</w:t>
                      </w:r>
                      <w:proofErr w:type="spellEnd"/>
                      <w:r w:rsidRPr="00A374E3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библиотека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,</w:t>
                      </w:r>
                    </w:p>
                    <w:p w14:paraId="161981E7" w14:textId="77777777" w:rsidR="00A374E3" w:rsidRDefault="00A374E3" w:rsidP="00A374E3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Гвардейский пр. дом 33</w:t>
                      </w:r>
                    </w:p>
                    <w:p w14:paraId="6B9934AF" w14:textId="77777777" w:rsidR="00A374E3" w:rsidRPr="000C1161" w:rsidRDefault="00A374E3" w:rsidP="00A374E3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22 июля 1946 года - дата образования районной библиотеки в Никеле. Именно тогда, согласно документу, было передано следующее имущество: шашки - две партии с досками и одна без доски; витрина деревянная - одна; фотовыставки неоформленные - четыре (в т. ч. Альбом Сталина, Ленина); подшивок газет - четыре; книги - 6 278, </w:t>
      </w:r>
      <w:proofErr w:type="gramStart"/>
      <w:r w:rsidR="00DF3538" w:rsidRPr="00910917">
        <w:rPr>
          <w:rFonts w:ascii="Arial" w:hAnsi="Arial" w:cs="Arial"/>
          <w:sz w:val="20"/>
          <w:szCs w:val="20"/>
        </w:rPr>
        <w:t xml:space="preserve">но </w:t>
      </w:r>
      <w:r w:rsidR="00561977" w:rsidRPr="00910917">
        <w:rPr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Fonts w:ascii="Arial" w:hAnsi="Arial" w:cs="Arial"/>
          <w:sz w:val="20"/>
          <w:szCs w:val="20"/>
        </w:rPr>
        <w:t>«</w:t>
      </w:r>
      <w:proofErr w:type="gramEnd"/>
      <w:r w:rsidR="00DF3538" w:rsidRPr="00910917">
        <w:rPr>
          <w:rFonts w:ascii="Arial" w:hAnsi="Arial" w:cs="Arial"/>
          <w:sz w:val="20"/>
          <w:szCs w:val="20"/>
        </w:rPr>
        <w:t xml:space="preserve">львиная доля» из них была брошюрами. Первым библиотекарем был демобилизованный солдат Миша 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Возисов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>. С 1977 года библиотека стала называться Центральной библиотекой Печенгской централизованной библиотечной системы. В помещение на Гвардейском проспекте дом 33  центральная библиотека переехала в 1986 году.</w:t>
      </w:r>
    </w:p>
    <w:p w14:paraId="05780AD8" w14:textId="77777777" w:rsidR="00DF3538" w:rsidRPr="00910917" w:rsidRDefault="005B08A9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1DF1D4F" wp14:editId="47743A70">
                <wp:simplePos x="0" y="0"/>
                <wp:positionH relativeFrom="column">
                  <wp:posOffset>-2859405</wp:posOffset>
                </wp:positionH>
                <wp:positionV relativeFrom="paragraph">
                  <wp:posOffset>622935</wp:posOffset>
                </wp:positionV>
                <wp:extent cx="2800350" cy="219075"/>
                <wp:effectExtent l="0" t="0" r="0" b="0"/>
                <wp:wrapSquare wrapText="bothSides"/>
                <wp:docPr id="1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219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D04A24" w14:textId="77777777" w:rsidR="00A374E3" w:rsidRPr="000C1161" w:rsidRDefault="00A374E3" w:rsidP="00A374E3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 w:rsidRPr="00A374E3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Центральная детская библиотека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,</w:t>
                            </w:r>
                            <w:r w:rsidRPr="00A374E3">
                              <w:t xml:space="preserve"> </w:t>
                            </w:r>
                            <w:r w:rsidRPr="00A374E3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ул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.</w:t>
                            </w:r>
                            <w:r w:rsidRPr="00A374E3"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 xml:space="preserve"> Микояна, 11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F1D4F" id="_x0000_s1041" style="position:absolute;left:0;text-align:left;margin-left:-225.15pt;margin-top:49.05pt;width:220.5pt;height:17.2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LV7qwEAAAkDAAAOAAAAZHJzL2Uyb0RvYy54bWysUs1qGzEQvhf6DkL3etcu+enidQiE9lKa&#10;QJoHkLWSV7DSKJLsXd8KuRb6CHmIXEKS5hnkN+pIdp2S3kovI41m5pv5vtH0ZNAdWQnnFZiajkcl&#10;JcJwaJRZ1PTq68d3x5T4wEzDOjCipmvh6cns7ZtpbysxgRa6RjiCIMZXva1pG4KtisLzVmjmR2CF&#10;waAEp1lA1y2KxrEe0XVXTMrysOjBNdYBF97j69k2SGcZX0rBw7mUXgTS1RRnC9m6bOfJFrMpqxaO&#10;2Vbx3RjsH6bQTBlsuoc6Y4GRpVN/QWnFHXiQYcRBFyCl4iJzQDbj8hWby5ZZkbmgON7uZfL/D5Z/&#10;WV04ohrc3SElhmncUbzdfNv8iE/xeXMT7+JzfNx8jz/jfXwgB0mw3voK6y7thdt5Hq+J/SCdTify&#10;IkMWeb0XWQyBcHycHJfl+wPcBcfYZPyhPMqgxUu1dT58EqBJutTU4RKztmz12QfsiKm/U9BJ02z7&#10;p1sY5sOWzn7UOTRr5Njjkmvqr5fMJU1ZZeB0GUCqDJlqt4k7SNQ7d9r9jbTQP/2c9fKDZ78AAAD/&#10;/wMAUEsDBBQABgAIAAAAIQB+qfzY4QAAAAoBAAAPAAAAZHJzL2Rvd25yZXYueG1sTI9BS8NAEIXv&#10;gv9hGcGLpJu2WtqYTZGCWKRQTLXnbXZMgtnZNLtN4r93POnxMR/vfZOuR9uIHjtfO1IwncQgkApn&#10;aioVvB+eoyUIHzQZ3ThCBd/oYZ1dX6U6MW6gN+zzUAouIZ9oBVUIbSKlLyq02k9ci8S3T9dZHTh2&#10;pTSdHrjcNnIWxwtpdU28UOkWNxUWX/nFKhiKfX887F7k/u64dXTenjf5x6tStzfj0yOIgGP4g+FX&#10;n9UhY6eTu5DxolEQ3T/Ec2YVrJZTEExEK84nJuezBcgslf9fyH4AAAD//wMAUEsBAi0AFAAGAAgA&#10;AAAhALaDOJL+AAAA4QEAABMAAAAAAAAAAAAAAAAAAAAAAFtDb250ZW50X1R5cGVzXS54bWxQSwEC&#10;LQAUAAYACAAAACEAOP0h/9YAAACUAQAACwAAAAAAAAAAAAAAAAAvAQAAX3JlbHMvLnJlbHNQSwEC&#10;LQAUAAYACAAAACEAzPy1e6sBAAAJAwAADgAAAAAAAAAAAAAAAAAuAgAAZHJzL2Uyb0RvYy54bWxQ&#10;SwECLQAUAAYACAAAACEAfqn82OEAAAAKAQAADwAAAAAAAAAAAAAAAAAFBAAAZHJzL2Rvd25yZXYu&#10;eG1sUEsFBgAAAAAEAAQA8wAAABMFAAAAAA==&#10;" filled="f" stroked="f">
                <v:textbox>
                  <w:txbxContent>
                    <w:p w14:paraId="2DD04A24" w14:textId="77777777" w:rsidR="00A374E3" w:rsidRPr="000C1161" w:rsidRDefault="00A374E3" w:rsidP="00A374E3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 w:rsidRPr="00A374E3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Центральная детская библиотека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,</w:t>
                      </w:r>
                      <w:r w:rsidRPr="00A374E3">
                        <w:t xml:space="preserve"> </w:t>
                      </w:r>
                      <w:r w:rsidRPr="00A374E3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ул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.</w:t>
                      </w:r>
                      <w:r w:rsidRPr="00A374E3"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 xml:space="preserve"> Микояна, 11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В течении следующих лет продолжалось расширение </w:t>
      </w:r>
      <w:r w:rsidR="002F5517" w:rsidRPr="00910917">
        <w:rPr>
          <w:rFonts w:ascii="Arial" w:hAnsi="Arial" w:cs="Arial"/>
          <w:sz w:val="20"/>
          <w:szCs w:val="20"/>
        </w:rPr>
        <w:t>никел</w:t>
      </w:r>
      <w:r w:rsidR="002F5517">
        <w:rPr>
          <w:rFonts w:ascii="Arial" w:hAnsi="Arial" w:cs="Arial"/>
          <w:sz w:val="20"/>
          <w:szCs w:val="20"/>
        </w:rPr>
        <w:t>евого</w:t>
      </w:r>
      <w:r w:rsidR="002F5517" w:rsidRPr="00910917">
        <w:rPr>
          <w:rFonts w:ascii="Arial" w:hAnsi="Arial" w:cs="Arial"/>
          <w:sz w:val="20"/>
          <w:szCs w:val="20"/>
        </w:rPr>
        <w:t xml:space="preserve"> </w:t>
      </w:r>
      <w:r w:rsidR="00DF3538" w:rsidRPr="00910917">
        <w:rPr>
          <w:rFonts w:ascii="Arial" w:hAnsi="Arial" w:cs="Arial"/>
          <w:sz w:val="20"/>
          <w:szCs w:val="20"/>
        </w:rPr>
        <w:t>производства. Строились новые здания, разрабатыва</w:t>
      </w:r>
      <w:r w:rsidR="002F5517">
        <w:rPr>
          <w:rFonts w:ascii="Arial" w:hAnsi="Arial" w:cs="Arial"/>
          <w:sz w:val="20"/>
          <w:szCs w:val="20"/>
        </w:rPr>
        <w:t>лись</w:t>
      </w:r>
      <w:r w:rsidR="00DF3538" w:rsidRPr="00910917">
        <w:rPr>
          <w:rFonts w:ascii="Arial" w:hAnsi="Arial" w:cs="Arial"/>
          <w:sz w:val="20"/>
          <w:szCs w:val="20"/>
        </w:rPr>
        <w:t xml:space="preserve"> новые рудники, активно строи</w:t>
      </w:r>
      <w:r w:rsidR="002F5517">
        <w:rPr>
          <w:rFonts w:ascii="Arial" w:hAnsi="Arial" w:cs="Arial"/>
          <w:sz w:val="20"/>
          <w:szCs w:val="20"/>
        </w:rPr>
        <w:t>л</w:t>
      </w:r>
      <w:r w:rsidR="00DF3538" w:rsidRPr="00910917">
        <w:rPr>
          <w:rFonts w:ascii="Arial" w:hAnsi="Arial" w:cs="Arial"/>
          <w:sz w:val="20"/>
          <w:szCs w:val="20"/>
        </w:rPr>
        <w:t>ся и сам посёлок. В поселке появились первые памятники.</w:t>
      </w:r>
    </w:p>
    <w:p w14:paraId="6944B4D7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В 1950 году открылась Центральная детская библиотека.</w:t>
      </w:r>
    </w:p>
    <w:p w14:paraId="0BDA9B0A" w14:textId="77777777" w:rsidR="00DF3538" w:rsidRPr="00910917" w:rsidRDefault="000F65CC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767808" behindDoc="0" locked="0" layoutInCell="1" allowOverlap="1" wp14:anchorId="50F2B341" wp14:editId="09D392EB">
            <wp:simplePos x="0" y="0"/>
            <wp:positionH relativeFrom="column">
              <wp:posOffset>2750820</wp:posOffset>
            </wp:positionH>
            <wp:positionV relativeFrom="paragraph">
              <wp:posOffset>255270</wp:posOffset>
            </wp:positionV>
            <wp:extent cx="2031365" cy="1457325"/>
            <wp:effectExtent l="19050" t="19050" r="26035" b="28575"/>
            <wp:wrapSquare wrapText="bothSides"/>
            <wp:docPr id="18" name="Рисунок 18" descr="E:\моя флешка\Никель фото\Старые\Mqr1Rcy5c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я флешка\Никель фото\Старые\Mqr1Rcy5cE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243" b="7693"/>
                    <a:stretch/>
                  </pic:blipFill>
                  <pic:spPr bwMode="auto">
                    <a:xfrm>
                      <a:off x="0" y="0"/>
                      <a:ext cx="2031365" cy="1457325"/>
                    </a:xfrm>
                    <a:prstGeom prst="rect">
                      <a:avLst/>
                    </a:prstGeom>
                    <a:noFill/>
                    <a:ln w="1270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38" w:rsidRPr="00910917">
        <w:rPr>
          <w:rFonts w:ascii="Arial" w:hAnsi="Arial" w:cs="Arial"/>
          <w:sz w:val="20"/>
          <w:szCs w:val="20"/>
        </w:rPr>
        <w:t>Первое помещение библиотеки - маленький домик - находилось на улице Микояна</w:t>
      </w:r>
      <w:r w:rsidR="00280D47">
        <w:rPr>
          <w:rFonts w:ascii="Arial" w:hAnsi="Arial" w:cs="Arial"/>
          <w:sz w:val="20"/>
          <w:szCs w:val="20"/>
        </w:rPr>
        <w:t xml:space="preserve"> дом </w:t>
      </w:r>
      <w:r w:rsidR="00DF3538" w:rsidRPr="00910917">
        <w:rPr>
          <w:rFonts w:ascii="Arial" w:hAnsi="Arial" w:cs="Arial"/>
          <w:sz w:val="20"/>
          <w:szCs w:val="20"/>
        </w:rPr>
        <w:t>11 (на пересечении современных улиц Советская и Мира). В 2001 году библиотека встретила новоселье на улице Мира</w:t>
      </w:r>
      <w:r w:rsidR="00280D47">
        <w:rPr>
          <w:rFonts w:ascii="Arial" w:hAnsi="Arial" w:cs="Arial"/>
          <w:sz w:val="20"/>
          <w:szCs w:val="20"/>
        </w:rPr>
        <w:t xml:space="preserve"> дом </w:t>
      </w:r>
      <w:r w:rsidR="00DF3538" w:rsidRPr="00910917">
        <w:rPr>
          <w:rFonts w:ascii="Arial" w:hAnsi="Arial" w:cs="Arial"/>
          <w:sz w:val="20"/>
          <w:szCs w:val="20"/>
        </w:rPr>
        <w:t>22. В здании по этому адресу в 50-60-х годах располагалась городская баня, позднее - Станция Юных Техников.</w:t>
      </w:r>
      <w:r w:rsidR="008A45BD" w:rsidRPr="00910917">
        <w:rPr>
          <w:noProof/>
          <w:sz w:val="20"/>
          <w:szCs w:val="20"/>
        </w:rPr>
        <w:t xml:space="preserve"> </w:t>
      </w:r>
    </w:p>
    <w:p w14:paraId="5C7A7691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В 1960 году была открыта Школа № 3. </w:t>
      </w:r>
    </w:p>
    <w:p w14:paraId="612391C2" w14:textId="77777777" w:rsidR="000F65CC" w:rsidRPr="00910917" w:rsidRDefault="000F65CC" w:rsidP="00233345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4B7EDBB" wp14:editId="6F27E6CA">
                <wp:simplePos x="0" y="0"/>
                <wp:positionH relativeFrom="column">
                  <wp:posOffset>2759710</wp:posOffset>
                </wp:positionH>
                <wp:positionV relativeFrom="paragraph">
                  <wp:posOffset>407670</wp:posOffset>
                </wp:positionV>
                <wp:extent cx="2028825" cy="228600"/>
                <wp:effectExtent l="0" t="0" r="0" b="0"/>
                <wp:wrapSquare wrapText="bothSides"/>
                <wp:docPr id="19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22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8430CE" w14:textId="77777777" w:rsidR="008A45BD" w:rsidRPr="000C1161" w:rsidRDefault="008A45BD" w:rsidP="008A45BD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760000"/>
                                <w:kern w:val="24"/>
                                <w:sz w:val="16"/>
                                <w:szCs w:val="40"/>
                              </w:rPr>
                              <w:t>Строительство ДК «Восход»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7EDBB" id="_x0000_s1042" style="position:absolute;left:0;text-align:left;margin-left:217.3pt;margin-top:32.1pt;width:159.75pt;height:18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Au9qwEAAAkDAAAOAAAAZHJzL2Uyb0RvYy54bWysUs1qGzEQvhf6DkL3ejcLMc7idSiE9lLa&#10;QNIHkLWSV7D6qUb2rm+BXAN5hDxELqU/eQb5jTqSHae0t9LLSKOZ+Wa+bzQ/H3VPNsKDsqahJ5OS&#10;EmG4bZVZNfTz9bs3M0ogMNOy3hrR0K0Aer54/Wo+uFpUtrN9KzxBEAP14BraheDqogDeCc1gYp0w&#10;GJTWaxbQ9aui9WxAdN0XVVlOi8H61nnLBQC+XuyDdJHxpRQ8fJISRCB9Q3G2kK3PdplssZizeuWZ&#10;6xQ/jMH+YQrNlMGmR6gLFhhZe/UXlFbcW7AyTLjVhZVScZE5IJuT8g82Vx1zInNBccAdZYL/B8s/&#10;bi49US3u7owSwzTuKD7sbnb38Ud82t3Gx/gUv+/u4s/4NX4jp0mwwUGNdVfu0h88wGtiP0qv04m8&#10;yJhF3h5FFmMgHB+rsprNqlNKOMaqajYt8xaKl2rnIbwXVpN0aajHJWZt2eYDBOyIqc8p6KRp9v3T&#10;LYzLcU9n+jzq0rZb5DjgkhsKX9bMJ01ZbezbdbBSZchUu088QKLeudPhb6SF/u7nrJcfvPgFAAD/&#10;/wMAUEsDBBQABgAIAAAAIQB7FicA4QAAAAoBAAAPAAAAZHJzL2Rvd25yZXYueG1sTI9BS8NAEIXv&#10;gv9hGcGL2N3GGCVmU6QgFhGKqfa8TcYkmJ1Ns9sk/nvHkx6H9/HeN9lqtp0YcfCtIw3LhQKBVLqq&#10;pVrD++7p+h6ED4Yq0zlCDd/oYZWfn2UmrdxEbzgWoRZcQj41GpoQ+lRKXzZojV+4HomzTzdYE/gc&#10;alkNZuJy28lIqURa0xIvNKbHdYPlV3GyGqZyO+53r89ye7XfODpujuvi40Xry4v58QFEwDn8wfCr&#10;z+qQs9PBnajyotMQ38QJoxqSOALBwN1tvARxYFKpCGSeyf8v5D8AAAD//wMAUEsBAi0AFAAGAAgA&#10;AAAhALaDOJL+AAAA4QEAABMAAAAAAAAAAAAAAAAAAAAAAFtDb250ZW50X1R5cGVzXS54bWxQSwEC&#10;LQAUAAYACAAAACEAOP0h/9YAAACUAQAACwAAAAAAAAAAAAAAAAAvAQAAX3JlbHMvLnJlbHNQSwEC&#10;LQAUAAYACAAAACEAs6gLvasBAAAJAwAADgAAAAAAAAAAAAAAAAAuAgAAZHJzL2Uyb0RvYy54bWxQ&#10;SwECLQAUAAYACAAAACEAexYnAOEAAAAKAQAADwAAAAAAAAAAAAAAAAAFBAAAZHJzL2Rvd25yZXYu&#10;eG1sUEsFBgAAAAAEAAQA8wAAABMFAAAAAA==&#10;" filled="f" stroked="f">
                <v:textbox>
                  <w:txbxContent>
                    <w:p w14:paraId="1A8430CE" w14:textId="77777777" w:rsidR="008A45BD" w:rsidRPr="000C1161" w:rsidRDefault="008A45BD" w:rsidP="008A45BD">
                      <w:pPr>
                        <w:pStyle w:val="a9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760000"/>
                          <w:kern w:val="24"/>
                          <w:sz w:val="16"/>
                          <w:szCs w:val="40"/>
                        </w:rPr>
                        <w:t>Строительство ДК «Восход»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DF3538" w:rsidRPr="00910917">
        <w:rPr>
          <w:rFonts w:ascii="Arial" w:hAnsi="Arial" w:cs="Arial"/>
          <w:sz w:val="20"/>
          <w:szCs w:val="20"/>
        </w:rPr>
        <w:t xml:space="preserve">В 1964 году распахнул свои двери Дворец культуры «Восход». Каждый </w:t>
      </w:r>
      <w:proofErr w:type="spellStart"/>
      <w:r w:rsidR="00DF3538" w:rsidRPr="00910917">
        <w:rPr>
          <w:rFonts w:ascii="Arial" w:hAnsi="Arial" w:cs="Arial"/>
          <w:sz w:val="20"/>
          <w:szCs w:val="20"/>
        </w:rPr>
        <w:t>никельчанин</w:t>
      </w:r>
      <w:proofErr w:type="spellEnd"/>
      <w:r w:rsidR="00DF3538" w:rsidRPr="00910917">
        <w:rPr>
          <w:rFonts w:ascii="Arial" w:hAnsi="Arial" w:cs="Arial"/>
          <w:sz w:val="20"/>
          <w:szCs w:val="20"/>
        </w:rPr>
        <w:t xml:space="preserve"> </w:t>
      </w:r>
      <w:r w:rsidR="00D661AB">
        <w:rPr>
          <w:rFonts w:ascii="Arial" w:hAnsi="Arial" w:cs="Arial"/>
          <w:sz w:val="20"/>
          <w:szCs w:val="20"/>
        </w:rPr>
        <w:t>мог найти</w:t>
      </w:r>
      <w:r w:rsidR="00DF3538" w:rsidRPr="00910917">
        <w:rPr>
          <w:rFonts w:ascii="Arial" w:hAnsi="Arial" w:cs="Arial"/>
          <w:sz w:val="20"/>
          <w:szCs w:val="20"/>
        </w:rPr>
        <w:t xml:space="preserve"> в его стенах себе занятие по интересу.</w:t>
      </w:r>
    </w:p>
    <w:p w14:paraId="2C9BADB3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lastRenderedPageBreak/>
        <w:t>Школа 20 встретила первых учеников 1 сентября 1966 года.</w:t>
      </w:r>
    </w:p>
    <w:p w14:paraId="6B6366EB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Традиции добрососедских и взаимовыгодных отношений приграничных муниципалитетов России и Норвегии заложены ещё в 1944 году во время освобождения Киркенеса от немецко-фашистских захватчиков.</w:t>
      </w:r>
    </w:p>
    <w:p w14:paraId="5F703CBB" w14:textId="77777777" w:rsidR="00DF3538" w:rsidRPr="00910917" w:rsidRDefault="00DF3538" w:rsidP="00A374E3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В 1944-1945 годах заместителем коменданта Киркенеса был известный впоследствии востоковед Игорь Михайлович Дьяконов. В 1990-е годы ему было</w:t>
      </w:r>
      <w:r w:rsidR="00A374E3" w:rsidRPr="00910917">
        <w:rPr>
          <w:rFonts w:ascii="Arial" w:hAnsi="Arial" w:cs="Arial"/>
          <w:sz w:val="20"/>
          <w:szCs w:val="20"/>
        </w:rPr>
        <w:t xml:space="preserve"> </w:t>
      </w:r>
      <w:r w:rsidRPr="00910917">
        <w:rPr>
          <w:rFonts w:ascii="Arial" w:hAnsi="Arial" w:cs="Arial"/>
          <w:sz w:val="20"/>
          <w:szCs w:val="20"/>
        </w:rPr>
        <w:t xml:space="preserve">присвоено звание почётного жителя города Киркенеса.  </w:t>
      </w:r>
    </w:p>
    <w:p w14:paraId="6FD6B968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В 1973 году были установлены побратимские связи поселка Никель и города Киркенес. Но наиболее интенсивное сотрудничество приграничных муниципалитетов началось в 1990-х годах.</w:t>
      </w:r>
    </w:p>
    <w:p w14:paraId="1B93C511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>Не забыли в поселке  и о спорте. Дворец спорта «Металлург» был построен в 1975 году.</w:t>
      </w:r>
    </w:p>
    <w:p w14:paraId="0EFBE170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910917">
        <w:rPr>
          <w:rFonts w:ascii="Arial" w:hAnsi="Arial" w:cs="Arial"/>
          <w:sz w:val="20"/>
          <w:szCs w:val="20"/>
        </w:rPr>
        <w:t xml:space="preserve">Сам посёлок значительно вырос в размерах и стал гораздо комфортабельней.  </w:t>
      </w:r>
    </w:p>
    <w:p w14:paraId="70044B5E" w14:textId="77777777" w:rsidR="00DF3538" w:rsidRPr="00910917" w:rsidRDefault="00534BD1" w:rsidP="00534BD1">
      <w:pPr>
        <w:tabs>
          <w:tab w:val="left" w:pos="142"/>
        </w:tabs>
        <w:spacing w:after="0" w:line="240" w:lineRule="auto"/>
        <w:ind w:firstLine="426"/>
        <w:rPr>
          <w:rFonts w:ascii="Arial" w:hAnsi="Arial" w:cs="Arial"/>
          <w:sz w:val="20"/>
          <w:szCs w:val="20"/>
        </w:rPr>
      </w:pPr>
      <w:r w:rsidRPr="00206EAD">
        <w:rPr>
          <w:rFonts w:ascii="Arial" w:hAnsi="Arial" w:cs="Arial"/>
          <w:sz w:val="20"/>
          <w:szCs w:val="20"/>
        </w:rPr>
        <w:t xml:space="preserve">23 декабря 2020 года </w:t>
      </w:r>
      <w:r>
        <w:rPr>
          <w:rFonts w:ascii="Arial" w:hAnsi="Arial" w:cs="Arial"/>
          <w:sz w:val="20"/>
          <w:szCs w:val="20"/>
        </w:rPr>
        <w:t xml:space="preserve">плавильный </w:t>
      </w:r>
      <w:r w:rsidRPr="00206EAD">
        <w:rPr>
          <w:rFonts w:ascii="Arial" w:hAnsi="Arial" w:cs="Arial"/>
          <w:sz w:val="20"/>
          <w:szCs w:val="20"/>
        </w:rPr>
        <w:t>цех Кольской ГМК в поселке Никель отработал свой последний день и был закрыт</w:t>
      </w:r>
      <w:r>
        <w:rPr>
          <w:rFonts w:ascii="Arial" w:hAnsi="Arial" w:cs="Arial"/>
          <w:sz w:val="20"/>
          <w:szCs w:val="20"/>
        </w:rPr>
        <w:t xml:space="preserve">. </w:t>
      </w:r>
      <w:r w:rsidR="00280D47">
        <w:rPr>
          <w:rFonts w:ascii="Arial" w:hAnsi="Arial" w:cs="Arial"/>
          <w:sz w:val="20"/>
          <w:szCs w:val="20"/>
        </w:rPr>
        <w:t xml:space="preserve">Хочется надеяться, </w:t>
      </w:r>
      <w:r w:rsidR="00DF3538" w:rsidRPr="00910917">
        <w:rPr>
          <w:rFonts w:ascii="Arial" w:hAnsi="Arial" w:cs="Arial"/>
          <w:sz w:val="20"/>
          <w:szCs w:val="20"/>
        </w:rPr>
        <w:t xml:space="preserve">что </w:t>
      </w:r>
      <w:r>
        <w:rPr>
          <w:rFonts w:ascii="Arial" w:hAnsi="Arial" w:cs="Arial"/>
          <w:sz w:val="20"/>
          <w:szCs w:val="20"/>
        </w:rPr>
        <w:t xml:space="preserve">не смотря на закрытие части производства, </w:t>
      </w:r>
      <w:r w:rsidR="00DF3538" w:rsidRPr="00910917">
        <w:rPr>
          <w:rFonts w:ascii="Arial" w:hAnsi="Arial" w:cs="Arial"/>
          <w:sz w:val="20"/>
          <w:szCs w:val="20"/>
        </w:rPr>
        <w:t xml:space="preserve">у нашего посёлка </w:t>
      </w:r>
      <w:r>
        <w:rPr>
          <w:rFonts w:ascii="Arial" w:hAnsi="Arial" w:cs="Arial"/>
          <w:sz w:val="20"/>
          <w:szCs w:val="20"/>
        </w:rPr>
        <w:t>есть будущее</w:t>
      </w:r>
      <w:r w:rsidR="00DF3538" w:rsidRPr="00910917">
        <w:rPr>
          <w:rFonts w:ascii="Arial" w:hAnsi="Arial" w:cs="Arial"/>
          <w:sz w:val="20"/>
          <w:szCs w:val="20"/>
        </w:rPr>
        <w:t>!!!</w:t>
      </w:r>
    </w:p>
    <w:p w14:paraId="6FCC5280" w14:textId="77777777" w:rsidR="00DF3538" w:rsidRPr="00910917" w:rsidRDefault="00DF3538" w:rsidP="00DF3538">
      <w:pPr>
        <w:tabs>
          <w:tab w:val="left" w:pos="142"/>
        </w:tabs>
        <w:spacing w:after="0" w:line="240" w:lineRule="auto"/>
        <w:ind w:firstLine="426"/>
        <w:rPr>
          <w:rFonts w:ascii="Times New Roman" w:hAnsi="Times New Roman" w:cs="Times New Roman"/>
          <w:sz w:val="20"/>
          <w:szCs w:val="20"/>
        </w:rPr>
      </w:pPr>
    </w:p>
    <w:p w14:paraId="0C85F45C" w14:textId="77777777" w:rsidR="00DD5770" w:rsidRPr="00910917" w:rsidRDefault="00DD5770" w:rsidP="004E05D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800000"/>
          <w:sz w:val="20"/>
          <w:szCs w:val="20"/>
          <w:shd w:val="clear" w:color="auto" w:fill="FFFFFF"/>
        </w:rPr>
      </w:pPr>
    </w:p>
    <w:p w14:paraId="09FC2AA4" w14:textId="77777777" w:rsidR="00DD5770" w:rsidRPr="00910917" w:rsidRDefault="00AF12FF" w:rsidP="004E05D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8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800000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8CDB4A3" wp14:editId="3697C8BA">
                <wp:simplePos x="0" y="0"/>
                <wp:positionH relativeFrom="column">
                  <wp:posOffset>778510</wp:posOffset>
                </wp:positionH>
                <wp:positionV relativeFrom="paragraph">
                  <wp:posOffset>374015</wp:posOffset>
                </wp:positionV>
                <wp:extent cx="361950" cy="247650"/>
                <wp:effectExtent l="0" t="0" r="0" b="0"/>
                <wp:wrapNone/>
                <wp:docPr id="25" name="Прямоугольник с двумя вырезанными противолежащими углами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47650"/>
                        </a:xfrm>
                        <a:prstGeom prst="snip2DiagRect">
                          <a:avLst>
                            <a:gd name="adj1" fmla="val 0"/>
                            <a:gd name="adj2" fmla="val 47436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5664F" id="Прямоугольник с двумя вырезанными противолежащими углами 25" o:spid="_x0000_s1026" style="position:absolute;margin-left:61.3pt;margin-top:29.45pt;width:28.5pt;height:19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195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VICIgMAAGEGAAAOAAAAZHJzL2Uyb0RvYy54bWysVdtO2zAYvp+0d7B8P9KGUkZFiioQ0yQG&#10;CJi4dh2nzeTYnu0e2BXbriYm8Qh7BcROaBz2Cskb7beTtGVDu5h2k/7H7z/67/rGNONozLRJpYhw&#10;c6mBERNUxqkYRPjl0faTpxgZS0RMuBQswifM4I3u40frE9VhoRxKHjONAESYzkRFeGit6gSBoUOW&#10;EbMkFROgTKTOiAVWD4JYkwmgZzwIG412MJE6VlpSZgxIt0ol7nr8JGHU7iWJYRbxCENu1n+1//bd&#10;N+iuk85AEzVMaZUG+YcsMpIKCDqD2iKWoJFO/4DKUqqlkYldojILZJKklPkaoJpm47dqDodEMV8L&#10;NMeoWZvM/4Olu+N9jdI4wuEKRoJkMKP8U3FanOc3+V3xPv+c3+XXxcf8Nr/Kf6DiLcq/5JcgvynO&#10;ERBnxWn+Nf+eX4DBbXEGTlco/wnCu+IdeFw6bzD4ll8UH4B3ag96DR6OgagwgokyHcjkUO3rijNA&#10;un5OE525X+gUmvqxnczGxqYWURAut5trKzBcCqqwtdoGGlCCubPSxj5jMkOOiLARqQq3UjI4gPXw&#10;UyPjHWP9+OKqByR+1cQoyThsw5hwVG/Kgj5c1LdWW8vtKmyFBgnUgR20kTyNt1POPeP2m21yjQA8&#10;wv1B0+fBR9kLGZcyKKlRF+KfgzP3Zd1D4sLhCemQy6qdJHAdLXvoKXvCmbPj4oAlMG7oWugjzpDL&#10;oIRSJmyZjBmSmJVil8rDuXhAh5xA/Bl2BXC/yBq7zLKyd67Mv9OZc+NviZXOMw8fWQo7c85SIfVD&#10;AByqqiKX9nWTyta4LvVlfAKPQcvyShhFt1NYmB1i7D7RsAiwY3Dq7B58Ei4nEZYVhdFQ6jcPyZ09&#10;vFbQYjSBMwPb93pENMOIPxfwjtearZa7S55prayGwOhFTX9RI0bZpoR9gdWE7Dzp7C2vyUTL7Bgu&#10;Ys9FBRURFGJHmFpdM5u2PH9wUynr9bwZ3CJF7I44VNSBu6661T2aHhOtqldj4bntyvokkY7f8rKj&#10;c1vnKWRvZGWSWqec97Vi4I4Bde9QLvLeav7P0P0FAAD//wMAUEsDBBQABgAIAAAAIQCzapFc3wAA&#10;AAkBAAAPAAAAZHJzL2Rvd25yZXYueG1sTI9NT8MwDIbvSPyHyEjcWErRPlKaToAYEhembSDg5jWm&#10;rWicqsm68u/JTnB87UevH+fL0bZioN43jjVcTxIQxKUzDVcaXnerqwUIH5ANto5Jww95WBbnZzlm&#10;xh15Q8M2VCKWsM9QQx1Cl0npy5os+onriOPuy/UWQ4x9JU2Px1huW5kmyUxabDheqLGjh5rK7+3B&#10;anhRb5/vafdx83i/7lbTJ1o/4yC1vrwY725BBBrDHwwn/agORXTauwMbL9qY03QWUQ3ThQJxAuYq&#10;DvYa1FyBLHL5/4PiFwAA//8DAFBLAQItABQABgAIAAAAIQC2gziS/gAAAOEBAAATAAAAAAAAAAAA&#10;AAAAAAAAAABbQ29udGVudF9UeXBlc10ueG1sUEsBAi0AFAAGAAgAAAAhADj9If/WAAAAlAEAAAsA&#10;AAAAAAAAAAAAAAAALwEAAF9yZWxzLy5yZWxzUEsBAi0AFAAGAAgAAAAhAK5hUgIiAwAAYQYAAA4A&#10;AAAAAAAAAAAAAAAALgIAAGRycy9lMm9Eb2MueG1sUEsBAi0AFAAGAAgAAAAhALNqkVzfAAAACQEA&#10;AA8AAAAAAAAAAAAAAAAAfAUAAGRycy9kb3ducmV2LnhtbFBLBQYAAAAABAAEAPMAAACIBgAAAAA=&#10;" path="m,l244475,,361950,117475r,130175l361950,247650r-244475,l,130175,,xe" fillcolor="#f2f2f2 [3052]" stroked="f" strokeweight="2pt">
                <v:path arrowok="t" o:connecttype="custom" o:connectlocs="0,0;244475,0;361950,117475;361950,247650;361950,247650;117475,247650;0,130175;0,0" o:connectangles="0,0,0,0,0,0,0,0"/>
              </v:shape>
            </w:pict>
          </mc:Fallback>
        </mc:AlternateContent>
      </w:r>
      <w:r w:rsidR="00854362" w:rsidRPr="00854362">
        <w:rPr>
          <w:rFonts w:ascii="Arial" w:hAnsi="Arial" w:cs="Arial"/>
          <w:noProof/>
          <w:color w:val="800000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77FC568B" wp14:editId="2690FD92">
            <wp:extent cx="4321357" cy="1914525"/>
            <wp:effectExtent l="19050" t="19050" r="22225" b="9525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595" t="17564" r="2794" b="26549"/>
                    <a:stretch/>
                  </pic:blipFill>
                  <pic:spPr bwMode="auto">
                    <a:xfrm>
                      <a:off x="0" y="0"/>
                      <a:ext cx="4335065" cy="1920598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12700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C986A" w14:textId="77777777" w:rsidR="00DD5770" w:rsidRDefault="00DD5770" w:rsidP="004E05D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800000"/>
          <w:shd w:val="clear" w:color="auto" w:fill="FFFFFF"/>
        </w:rPr>
      </w:pPr>
    </w:p>
    <w:p w14:paraId="5A6FF53F" w14:textId="77777777" w:rsidR="00DD5770" w:rsidRDefault="00DD5770" w:rsidP="004E05D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800000"/>
          <w:shd w:val="clear" w:color="auto" w:fill="FFFFFF"/>
        </w:rPr>
      </w:pPr>
    </w:p>
    <w:p w14:paraId="14204A74" w14:textId="77777777" w:rsidR="00DD5770" w:rsidRDefault="00DD5770" w:rsidP="004E05D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800000"/>
          <w:shd w:val="clear" w:color="auto" w:fill="FFFFFF"/>
        </w:rPr>
      </w:pPr>
    </w:p>
    <w:p w14:paraId="35D51271" w14:textId="77777777" w:rsidR="004E05D4" w:rsidRPr="00534BD1" w:rsidRDefault="00DD5770" w:rsidP="001330BF">
      <w:pPr>
        <w:autoSpaceDE w:val="0"/>
        <w:autoSpaceDN w:val="0"/>
        <w:adjustRightInd w:val="0"/>
        <w:spacing w:after="0" w:line="240" w:lineRule="auto"/>
        <w:ind w:left="1276" w:right="1557"/>
        <w:jc w:val="center"/>
        <w:rPr>
          <w:rFonts w:ascii="Arial Black" w:hAnsi="Arial Black" w:cs="Arial"/>
          <w:color w:val="800000"/>
          <w:szCs w:val="16"/>
        </w:rPr>
      </w:pPr>
      <w:r w:rsidRPr="001330BF">
        <w:rPr>
          <w:rFonts w:ascii="Arial Black" w:hAnsi="Arial Black" w:cs="Arial"/>
          <w:color w:val="800000"/>
          <w:sz w:val="24"/>
          <w:szCs w:val="20"/>
        </w:rPr>
        <w:t xml:space="preserve">Мы надеемся, </w:t>
      </w:r>
      <w:r w:rsidR="00487A08" w:rsidRPr="001330BF">
        <w:rPr>
          <w:rFonts w:ascii="Arial Black" w:hAnsi="Arial Black" w:cs="Arial"/>
          <w:color w:val="800000"/>
          <w:sz w:val="24"/>
          <w:szCs w:val="20"/>
        </w:rPr>
        <w:t>ч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 xml:space="preserve">то </w:t>
      </w:r>
      <w:r w:rsidRPr="001330BF">
        <w:rPr>
          <w:rFonts w:ascii="Arial Black" w:hAnsi="Arial Black" w:cs="Arial"/>
          <w:color w:val="800000"/>
          <w:sz w:val="24"/>
          <w:szCs w:val="20"/>
        </w:rPr>
        <w:t xml:space="preserve">из 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>представленн</w:t>
      </w:r>
      <w:r w:rsidRPr="001330BF">
        <w:rPr>
          <w:rFonts w:ascii="Arial Black" w:hAnsi="Arial Black" w:cs="Arial"/>
          <w:color w:val="800000"/>
          <w:sz w:val="24"/>
          <w:szCs w:val="20"/>
        </w:rPr>
        <w:t>ого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 xml:space="preserve"> </w:t>
      </w:r>
      <w:r w:rsidR="00487A08" w:rsidRPr="001330BF">
        <w:rPr>
          <w:rFonts w:ascii="Arial Black" w:hAnsi="Arial Black" w:cs="Arial"/>
          <w:color w:val="800000"/>
          <w:sz w:val="24"/>
          <w:szCs w:val="20"/>
        </w:rPr>
        <w:t>материал</w:t>
      </w:r>
      <w:r w:rsidRPr="001330BF">
        <w:rPr>
          <w:rFonts w:ascii="Arial Black" w:hAnsi="Arial Black" w:cs="Arial"/>
          <w:color w:val="800000"/>
          <w:sz w:val="24"/>
          <w:szCs w:val="20"/>
        </w:rPr>
        <w:t>а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 xml:space="preserve"> В</w:t>
      </w:r>
      <w:r w:rsidRPr="001330BF">
        <w:rPr>
          <w:rFonts w:ascii="Arial Black" w:hAnsi="Arial Black" w:cs="Arial"/>
          <w:color w:val="800000"/>
          <w:sz w:val="24"/>
          <w:szCs w:val="20"/>
        </w:rPr>
        <w:t>ы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 xml:space="preserve"> узна</w:t>
      </w:r>
      <w:r w:rsidRPr="001330BF">
        <w:rPr>
          <w:rFonts w:ascii="Arial Black" w:hAnsi="Arial Black" w:cs="Arial"/>
          <w:color w:val="800000"/>
          <w:sz w:val="24"/>
          <w:szCs w:val="20"/>
        </w:rPr>
        <w:t>ли</w:t>
      </w:r>
      <w:r w:rsidR="00F77229" w:rsidRPr="001330BF">
        <w:rPr>
          <w:rFonts w:ascii="Arial Black" w:hAnsi="Arial Black" w:cs="Arial"/>
          <w:color w:val="800000"/>
          <w:sz w:val="24"/>
          <w:szCs w:val="20"/>
        </w:rPr>
        <w:t xml:space="preserve"> много нового и интересного</w:t>
      </w:r>
      <w:r w:rsidR="001A29DF" w:rsidRPr="001330BF">
        <w:rPr>
          <w:rFonts w:ascii="Arial Black" w:hAnsi="Arial Black" w:cs="Arial"/>
          <w:color w:val="800000"/>
          <w:sz w:val="24"/>
          <w:szCs w:val="20"/>
        </w:rPr>
        <w:t xml:space="preserve"> о нашем посёлке</w:t>
      </w:r>
      <w:r w:rsidR="00F77229" w:rsidRPr="001330BF">
        <w:rPr>
          <w:rFonts w:ascii="Arial Black" w:hAnsi="Arial Black" w:cs="Arial"/>
          <w:color w:val="800000"/>
          <w:sz w:val="28"/>
          <w:szCs w:val="20"/>
        </w:rPr>
        <w:t>.</w:t>
      </w:r>
    </w:p>
    <w:p w14:paraId="4A314BC5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6034B2C9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60BBAA46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1A8036CB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43C2CAC9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22EA4DF9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11BE11D7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43BF2A6A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17CAFF06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61A64CD7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43DEAEC5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50E38D2A" w14:textId="77777777" w:rsidR="004E05D4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44AB56AE" w14:textId="77777777" w:rsidR="004E05D4" w:rsidRPr="00D30CD8" w:rsidRDefault="004E05D4" w:rsidP="00DE5609">
      <w:pPr>
        <w:spacing w:after="0" w:line="228" w:lineRule="auto"/>
        <w:jc w:val="center"/>
        <w:rPr>
          <w:rFonts w:ascii="Arial Black" w:hAnsi="Arial Black" w:cs="Arial"/>
          <w:b/>
          <w:i/>
          <w:color w:val="800000"/>
          <w:sz w:val="36"/>
        </w:rPr>
      </w:pPr>
    </w:p>
    <w:p w14:paraId="7C29238E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5145F054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0321962B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3A8AA652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741B6231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5992F0CE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752CE42D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563A8E47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1F71246B" w14:textId="77777777" w:rsidR="00C93DCD" w:rsidRDefault="00C93DCD" w:rsidP="00534BD1">
      <w:pPr>
        <w:spacing w:after="0" w:line="240" w:lineRule="auto"/>
        <w:rPr>
          <w:rFonts w:ascii="Arial Black" w:hAnsi="Arial Black" w:cs="Arial"/>
          <w:i/>
          <w:color w:val="800000"/>
          <w:sz w:val="16"/>
        </w:rPr>
      </w:pPr>
    </w:p>
    <w:p w14:paraId="528EE28E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4E963894" w14:textId="77777777" w:rsidR="001330BF" w:rsidRDefault="001330BF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74055B2E" w14:textId="77777777" w:rsidR="001330BF" w:rsidRDefault="001330BF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0C87F69D" w14:textId="77777777" w:rsidR="001330BF" w:rsidRDefault="001330BF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570CA519" w14:textId="77777777" w:rsidR="001330BF" w:rsidRDefault="001330BF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1B26958A" w14:textId="77777777" w:rsidR="001330BF" w:rsidRDefault="001330BF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3243805D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62A03039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3666DCA4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232B4291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4DA576FD" w14:textId="77777777" w:rsidR="00C93DCD" w:rsidRDefault="00C93DCD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</w:p>
    <w:p w14:paraId="5FD2983B" w14:textId="77777777" w:rsidR="001A29DF" w:rsidRPr="00D30CD8" w:rsidRDefault="0056341E" w:rsidP="002E1394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  <w:r w:rsidRPr="00D30CD8">
        <w:rPr>
          <w:rFonts w:ascii="Arial Black" w:hAnsi="Arial Black" w:cs="Arial"/>
          <w:i/>
          <w:color w:val="800000"/>
          <w:sz w:val="16"/>
        </w:rPr>
        <w:t>Памятку подготовила: С. А. Шмелёва, гл. библиограф ЦДБ</w:t>
      </w:r>
      <w:r w:rsidR="001A29DF">
        <w:rPr>
          <w:rFonts w:ascii="Arial Black" w:hAnsi="Arial Black" w:cs="Arial"/>
          <w:i/>
          <w:color w:val="800000"/>
          <w:sz w:val="16"/>
        </w:rPr>
        <w:t>.</w:t>
      </w:r>
    </w:p>
    <w:p w14:paraId="2D2704D9" w14:textId="77777777" w:rsidR="0056341E" w:rsidRPr="00D30CD8" w:rsidRDefault="0056341E" w:rsidP="00DB68B1">
      <w:pPr>
        <w:spacing w:after="0" w:line="240" w:lineRule="auto"/>
        <w:jc w:val="center"/>
        <w:rPr>
          <w:rFonts w:ascii="Arial Black" w:hAnsi="Arial Black" w:cs="Arial"/>
          <w:i/>
          <w:color w:val="800000"/>
          <w:sz w:val="16"/>
        </w:rPr>
      </w:pPr>
      <w:r w:rsidRPr="00D30CD8">
        <w:rPr>
          <w:rFonts w:ascii="Arial Black" w:hAnsi="Arial Black" w:cs="Arial"/>
          <w:i/>
          <w:color w:val="800000"/>
          <w:sz w:val="16"/>
        </w:rPr>
        <w:t xml:space="preserve">Ответственный за выпуск: </w:t>
      </w:r>
      <w:r w:rsidR="002E1394">
        <w:rPr>
          <w:rFonts w:ascii="Arial Black" w:hAnsi="Arial Black" w:cs="Arial"/>
          <w:i/>
          <w:color w:val="800000"/>
          <w:sz w:val="16"/>
        </w:rPr>
        <w:t>Петрова О.С</w:t>
      </w:r>
      <w:r w:rsidRPr="00D30CD8">
        <w:rPr>
          <w:rFonts w:ascii="Arial Black" w:hAnsi="Arial Black" w:cs="Arial"/>
          <w:i/>
          <w:color w:val="800000"/>
          <w:sz w:val="16"/>
        </w:rPr>
        <w:t xml:space="preserve">. заместитель директора МБКПУ </w:t>
      </w:r>
    </w:p>
    <w:p w14:paraId="4CF1C482" w14:textId="77777777" w:rsidR="0029235D" w:rsidRPr="00D30CD8" w:rsidRDefault="0056341E" w:rsidP="005B2E11">
      <w:pPr>
        <w:spacing w:after="0" w:line="240" w:lineRule="auto"/>
        <w:jc w:val="center"/>
        <w:rPr>
          <w:rFonts w:ascii="Arial Black" w:hAnsi="Arial Black" w:cs="Albertus Medium"/>
          <w:i/>
          <w:color w:val="800000"/>
          <w:sz w:val="20"/>
          <w:szCs w:val="24"/>
        </w:rPr>
      </w:pPr>
      <w:r w:rsidRPr="00D30CD8">
        <w:rPr>
          <w:rFonts w:ascii="Arial Black" w:hAnsi="Arial Black" w:cs="Arial"/>
          <w:i/>
          <w:color w:val="800000"/>
          <w:sz w:val="18"/>
        </w:rPr>
        <w:t>«Печенгско</w:t>
      </w:r>
      <w:r w:rsidR="00FE5B90" w:rsidRPr="00D30CD8">
        <w:rPr>
          <w:rFonts w:ascii="Arial Black" w:hAnsi="Arial Black" w:cs="Arial"/>
          <w:i/>
          <w:color w:val="800000"/>
          <w:sz w:val="18"/>
        </w:rPr>
        <w:t xml:space="preserve">е </w:t>
      </w:r>
      <w:r w:rsidRPr="00D30CD8">
        <w:rPr>
          <w:rFonts w:ascii="Arial Black" w:hAnsi="Arial Black" w:cs="Arial"/>
          <w:i/>
          <w:color w:val="800000"/>
          <w:sz w:val="18"/>
        </w:rPr>
        <w:t>МБО» по работе с детьми.</w:t>
      </w:r>
    </w:p>
    <w:sectPr w:rsidR="0029235D" w:rsidRPr="00D30CD8" w:rsidSect="001330BF">
      <w:type w:val="continuous"/>
      <w:pgSz w:w="8419" w:h="11906" w:orient="landscape" w:code="9"/>
      <w:pgMar w:top="567" w:right="454" w:bottom="568" w:left="454" w:header="420" w:footer="709" w:gutter="0"/>
      <w:pgBorders w:display="firstPage" w:offsetFrom="page">
        <w:top w:val="twistedLines2" w:sz="10" w:space="12" w:color="9C0816"/>
        <w:left w:val="twistedLines2" w:sz="10" w:space="12" w:color="9C0816"/>
        <w:bottom w:val="twistedLines2" w:sz="10" w:space="12" w:color="9C0816"/>
        <w:right w:val="twistedLines2" w:sz="10" w:space="12" w:color="9C0816"/>
      </w:pgBorders>
      <w:cols w:sep="1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D58D09" w14:textId="77777777" w:rsidR="001058D1" w:rsidRDefault="001058D1" w:rsidP="00D83E10">
      <w:pPr>
        <w:spacing w:after="0" w:line="240" w:lineRule="auto"/>
      </w:pPr>
      <w:r>
        <w:separator/>
      </w:r>
    </w:p>
  </w:endnote>
  <w:endnote w:type="continuationSeparator" w:id="0">
    <w:p w14:paraId="5182BA0A" w14:textId="77777777" w:rsidR="001058D1" w:rsidRDefault="001058D1" w:rsidP="00D83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lbertus Medium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71ECF0" w14:textId="77777777" w:rsidR="001058D1" w:rsidRDefault="001058D1" w:rsidP="00D83E10">
      <w:pPr>
        <w:spacing w:after="0" w:line="240" w:lineRule="auto"/>
      </w:pPr>
      <w:r>
        <w:separator/>
      </w:r>
    </w:p>
  </w:footnote>
  <w:footnote w:type="continuationSeparator" w:id="0">
    <w:p w14:paraId="5010DC21" w14:textId="77777777" w:rsidR="001058D1" w:rsidRDefault="001058D1" w:rsidP="00D83E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7E982A4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15pt;height:16.5pt" o:bullet="t">
        <v:imagedata r:id="rId1" o:title="artC73C"/>
      </v:shape>
    </w:pict>
  </w:numPicBullet>
  <w:abstractNum w:abstractNumId="0" w15:restartNumberingAfterBreak="0">
    <w:nsid w:val="00240BBF"/>
    <w:multiLevelType w:val="hybridMultilevel"/>
    <w:tmpl w:val="3A4AB904"/>
    <w:lvl w:ilvl="0" w:tplc="6F22F57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1BB2148"/>
    <w:multiLevelType w:val="hybridMultilevel"/>
    <w:tmpl w:val="138660EC"/>
    <w:lvl w:ilvl="0" w:tplc="D0F012A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0432C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8D4487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8EC7B1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64E818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8E2E7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F0F7E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C2E13B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BCA9C6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6FC31BA"/>
    <w:multiLevelType w:val="hybridMultilevel"/>
    <w:tmpl w:val="ED4AD246"/>
    <w:lvl w:ilvl="0" w:tplc="85545A0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A6456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BAB1D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5843E8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4D2D20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726F45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5C069D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2AE07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424364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9CB711B"/>
    <w:multiLevelType w:val="hybridMultilevel"/>
    <w:tmpl w:val="E1FAFA3C"/>
    <w:lvl w:ilvl="0" w:tplc="96FCD8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B27E9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D30D20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D6314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FDA86F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226E7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C24732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DCA318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EB6A4D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09027CE"/>
    <w:multiLevelType w:val="multilevel"/>
    <w:tmpl w:val="68226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0B0C74"/>
    <w:multiLevelType w:val="hybridMultilevel"/>
    <w:tmpl w:val="02F4B62A"/>
    <w:lvl w:ilvl="0" w:tplc="E4E273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5630FB"/>
    <w:multiLevelType w:val="hybridMultilevel"/>
    <w:tmpl w:val="7BECAF9E"/>
    <w:lvl w:ilvl="0" w:tplc="B49C45D4">
      <w:start w:val="1"/>
      <w:numFmt w:val="decimal"/>
      <w:lvlText w:val="%1."/>
      <w:lvlJc w:val="left"/>
      <w:pPr>
        <w:ind w:left="720" w:hanging="360"/>
      </w:pPr>
      <w:rPr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3D2301"/>
    <w:multiLevelType w:val="hybridMultilevel"/>
    <w:tmpl w:val="20327E2E"/>
    <w:lvl w:ilvl="0" w:tplc="2A7C3C6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509FB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998973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54402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1A1D0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824A76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424B3D6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72313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D98BFA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65F3DF0"/>
    <w:multiLevelType w:val="hybridMultilevel"/>
    <w:tmpl w:val="CEDEBD32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A36672"/>
    <w:multiLevelType w:val="hybridMultilevel"/>
    <w:tmpl w:val="C3DC7D6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72A3093"/>
    <w:multiLevelType w:val="hybridMultilevel"/>
    <w:tmpl w:val="7AF2F708"/>
    <w:lvl w:ilvl="0" w:tplc="A156E03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332B12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814C86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FCE89B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0E856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3458D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25C7F4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348A798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B6180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35FB1855"/>
    <w:multiLevelType w:val="hybridMultilevel"/>
    <w:tmpl w:val="6266635C"/>
    <w:lvl w:ilvl="0" w:tplc="31529C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6728AD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7A4863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6A46D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B84D83E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BA926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10692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C00EC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EDD3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371B584D"/>
    <w:multiLevelType w:val="hybridMultilevel"/>
    <w:tmpl w:val="4580C410"/>
    <w:lvl w:ilvl="0" w:tplc="75B07F34">
      <w:start w:val="1"/>
      <w:numFmt w:val="bullet"/>
      <w:lvlText w:val=""/>
      <w:lvlJc w:val="left"/>
      <w:pPr>
        <w:ind w:left="1711" w:hanging="360"/>
      </w:pPr>
      <w:rPr>
        <w:rFonts w:ascii="Symbol" w:hAnsi="Symbol" w:hint="default"/>
        <w:sz w:val="22"/>
      </w:rPr>
    </w:lvl>
    <w:lvl w:ilvl="1" w:tplc="04190003" w:tentative="1">
      <w:start w:val="1"/>
      <w:numFmt w:val="bullet"/>
      <w:lvlText w:val="o"/>
      <w:lvlJc w:val="left"/>
      <w:pPr>
        <w:ind w:left="24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1" w:hanging="360"/>
      </w:pPr>
      <w:rPr>
        <w:rFonts w:ascii="Wingdings" w:hAnsi="Wingdings" w:hint="default"/>
      </w:rPr>
    </w:lvl>
  </w:abstractNum>
  <w:abstractNum w:abstractNumId="13" w15:restartNumberingAfterBreak="0">
    <w:nsid w:val="3AC970D2"/>
    <w:multiLevelType w:val="hybridMultilevel"/>
    <w:tmpl w:val="D5D858C4"/>
    <w:lvl w:ilvl="0" w:tplc="BCF452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094A89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3288FF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D7E5C2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2147478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4F60A8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14CE9F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14635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800D78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3C4861BC"/>
    <w:multiLevelType w:val="hybridMultilevel"/>
    <w:tmpl w:val="48A20598"/>
    <w:lvl w:ilvl="0" w:tplc="D94CEF7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CB4BFE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3686C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7069A3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E27C8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A18DE6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54C44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1A786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7E26FC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DA23E06"/>
    <w:multiLevelType w:val="hybridMultilevel"/>
    <w:tmpl w:val="7FFEC60E"/>
    <w:lvl w:ilvl="0" w:tplc="9C3C2C0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602D7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4949152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58115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565E2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352D4F6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9023BD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C18A9F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746B2B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3DBA39AD"/>
    <w:multiLevelType w:val="hybridMultilevel"/>
    <w:tmpl w:val="D07A4D34"/>
    <w:lvl w:ilvl="0" w:tplc="22D812A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5B09F86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3D02F1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86A18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C62B1C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BE0505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B27E3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98214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8FC6F2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C5F2B1B"/>
    <w:multiLevelType w:val="hybridMultilevel"/>
    <w:tmpl w:val="B3347F4A"/>
    <w:lvl w:ilvl="0" w:tplc="A96E638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342D3E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80AB3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20EFEA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19C7FB0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F8918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BC95EC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EB86624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C2A0B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4C8A198A"/>
    <w:multiLevelType w:val="hybridMultilevel"/>
    <w:tmpl w:val="C610081E"/>
    <w:lvl w:ilvl="0" w:tplc="B49C45D4">
      <w:start w:val="1"/>
      <w:numFmt w:val="decimal"/>
      <w:lvlText w:val="%1."/>
      <w:lvlJc w:val="left"/>
      <w:pPr>
        <w:ind w:left="720" w:hanging="360"/>
      </w:pPr>
      <w:rPr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B4570"/>
    <w:multiLevelType w:val="hybridMultilevel"/>
    <w:tmpl w:val="3AC2A9D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EB3A77"/>
    <w:multiLevelType w:val="hybridMultilevel"/>
    <w:tmpl w:val="309A06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1C0A3A"/>
    <w:multiLevelType w:val="hybridMultilevel"/>
    <w:tmpl w:val="009E2F74"/>
    <w:lvl w:ilvl="0" w:tplc="E83A97D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A43FE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CA1D2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AEC79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3076C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01A964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506974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7E9E2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E4E784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62274FBF"/>
    <w:multiLevelType w:val="multilevel"/>
    <w:tmpl w:val="3AAC54A2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asciiTheme="minorHAnsi" w:eastAsia="Times New Roman" w:hAnsiTheme="minorHAnsi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AC30234"/>
    <w:multiLevelType w:val="hybridMultilevel"/>
    <w:tmpl w:val="8C788162"/>
    <w:lvl w:ilvl="0" w:tplc="FCB2BCFA">
      <w:start w:val="1"/>
      <w:numFmt w:val="decimal"/>
      <w:lvlText w:val="%1."/>
      <w:lvlJc w:val="left"/>
      <w:pPr>
        <w:ind w:left="720" w:hanging="360"/>
      </w:pPr>
      <w:rPr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330BF8"/>
    <w:multiLevelType w:val="hybridMultilevel"/>
    <w:tmpl w:val="B13AB0AE"/>
    <w:lvl w:ilvl="0" w:tplc="B3C8992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0C04E7E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5ECBE7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FDAEE1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F4045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7B6AFA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174358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0ECA6A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C84F62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73E018B6"/>
    <w:multiLevelType w:val="hybridMultilevel"/>
    <w:tmpl w:val="6B8EB8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901878"/>
    <w:multiLevelType w:val="hybridMultilevel"/>
    <w:tmpl w:val="BA68AA9C"/>
    <w:lvl w:ilvl="0" w:tplc="D3B087A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F3A9DE2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EFE982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CAD75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1CAE22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33AA81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4F2A82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2347E2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97A52B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7CD56E8"/>
    <w:multiLevelType w:val="hybridMultilevel"/>
    <w:tmpl w:val="BAD2ACAE"/>
    <w:lvl w:ilvl="0" w:tplc="34863F4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F4AB1C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5F209C0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AE4664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1169F5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EA85730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F76FC5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4CE00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0B40AC4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7D532374"/>
    <w:multiLevelType w:val="hybridMultilevel"/>
    <w:tmpl w:val="3D3C87D0"/>
    <w:lvl w:ilvl="0" w:tplc="BBD0BF22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0"/>
  </w:num>
  <w:num w:numId="3">
    <w:abstractNumId w:val="12"/>
  </w:num>
  <w:num w:numId="4">
    <w:abstractNumId w:val="28"/>
  </w:num>
  <w:num w:numId="5">
    <w:abstractNumId w:val="4"/>
  </w:num>
  <w:num w:numId="6">
    <w:abstractNumId w:val="5"/>
  </w:num>
  <w:num w:numId="7">
    <w:abstractNumId w:val="8"/>
  </w:num>
  <w:num w:numId="8">
    <w:abstractNumId w:val="22"/>
  </w:num>
  <w:num w:numId="9">
    <w:abstractNumId w:val="25"/>
  </w:num>
  <w:num w:numId="10">
    <w:abstractNumId w:val="19"/>
  </w:num>
  <w:num w:numId="11">
    <w:abstractNumId w:val="7"/>
  </w:num>
  <w:num w:numId="12">
    <w:abstractNumId w:val="17"/>
  </w:num>
  <w:num w:numId="13">
    <w:abstractNumId w:val="14"/>
  </w:num>
  <w:num w:numId="14">
    <w:abstractNumId w:val="16"/>
  </w:num>
  <w:num w:numId="15">
    <w:abstractNumId w:val="21"/>
  </w:num>
  <w:num w:numId="16">
    <w:abstractNumId w:val="13"/>
  </w:num>
  <w:num w:numId="17">
    <w:abstractNumId w:val="2"/>
  </w:num>
  <w:num w:numId="18">
    <w:abstractNumId w:val="27"/>
  </w:num>
  <w:num w:numId="19">
    <w:abstractNumId w:val="3"/>
  </w:num>
  <w:num w:numId="20">
    <w:abstractNumId w:val="26"/>
  </w:num>
  <w:num w:numId="21">
    <w:abstractNumId w:val="11"/>
  </w:num>
  <w:num w:numId="22">
    <w:abstractNumId w:val="24"/>
  </w:num>
  <w:num w:numId="23">
    <w:abstractNumId w:val="10"/>
  </w:num>
  <w:num w:numId="24">
    <w:abstractNumId w:val="1"/>
  </w:num>
  <w:num w:numId="25">
    <w:abstractNumId w:val="15"/>
  </w:num>
  <w:num w:numId="26">
    <w:abstractNumId w:val="9"/>
  </w:num>
  <w:num w:numId="27">
    <w:abstractNumId w:val="18"/>
  </w:num>
  <w:num w:numId="28">
    <w:abstractNumId w:val="6"/>
  </w:num>
  <w:num w:numId="2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printTwoOnOn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83E10"/>
    <w:rsid w:val="0000757A"/>
    <w:rsid w:val="00050660"/>
    <w:rsid w:val="000546C5"/>
    <w:rsid w:val="0005602D"/>
    <w:rsid w:val="00056D24"/>
    <w:rsid w:val="00057FB5"/>
    <w:rsid w:val="00060EBA"/>
    <w:rsid w:val="00070383"/>
    <w:rsid w:val="00082824"/>
    <w:rsid w:val="00083512"/>
    <w:rsid w:val="00097B34"/>
    <w:rsid w:val="000A2DA8"/>
    <w:rsid w:val="000C1161"/>
    <w:rsid w:val="000C15DF"/>
    <w:rsid w:val="000C709D"/>
    <w:rsid w:val="000E3228"/>
    <w:rsid w:val="000F008C"/>
    <w:rsid w:val="000F65CC"/>
    <w:rsid w:val="001058D1"/>
    <w:rsid w:val="00112BAE"/>
    <w:rsid w:val="001330BF"/>
    <w:rsid w:val="00140DFE"/>
    <w:rsid w:val="00142305"/>
    <w:rsid w:val="00152717"/>
    <w:rsid w:val="00157305"/>
    <w:rsid w:val="001628EA"/>
    <w:rsid w:val="001A29DF"/>
    <w:rsid w:val="001B76CC"/>
    <w:rsid w:val="001C0457"/>
    <w:rsid w:val="001C0CDA"/>
    <w:rsid w:val="001C7158"/>
    <w:rsid w:val="001D66A0"/>
    <w:rsid w:val="001E154D"/>
    <w:rsid w:val="001F352E"/>
    <w:rsid w:val="001F4171"/>
    <w:rsid w:val="001F5A16"/>
    <w:rsid w:val="002004C0"/>
    <w:rsid w:val="00206EAD"/>
    <w:rsid w:val="00216C9C"/>
    <w:rsid w:val="00216CA3"/>
    <w:rsid w:val="002247AB"/>
    <w:rsid w:val="00233345"/>
    <w:rsid w:val="00246E3C"/>
    <w:rsid w:val="002772AE"/>
    <w:rsid w:val="00280D47"/>
    <w:rsid w:val="00291563"/>
    <w:rsid w:val="0029235D"/>
    <w:rsid w:val="002A3E0F"/>
    <w:rsid w:val="002A75BD"/>
    <w:rsid w:val="002B5F85"/>
    <w:rsid w:val="002B6A50"/>
    <w:rsid w:val="002C73ED"/>
    <w:rsid w:val="002E1394"/>
    <w:rsid w:val="002E7245"/>
    <w:rsid w:val="002F4201"/>
    <w:rsid w:val="002F5517"/>
    <w:rsid w:val="0031318A"/>
    <w:rsid w:val="0031502D"/>
    <w:rsid w:val="00316AFF"/>
    <w:rsid w:val="00323A30"/>
    <w:rsid w:val="0032436D"/>
    <w:rsid w:val="00324B63"/>
    <w:rsid w:val="00334C38"/>
    <w:rsid w:val="00342AF2"/>
    <w:rsid w:val="00343950"/>
    <w:rsid w:val="003479C3"/>
    <w:rsid w:val="00370BEA"/>
    <w:rsid w:val="00373604"/>
    <w:rsid w:val="00374F75"/>
    <w:rsid w:val="003826F9"/>
    <w:rsid w:val="0038551B"/>
    <w:rsid w:val="00385870"/>
    <w:rsid w:val="003A5872"/>
    <w:rsid w:val="003A6AE3"/>
    <w:rsid w:val="003B6B80"/>
    <w:rsid w:val="003C3ED2"/>
    <w:rsid w:val="003D2088"/>
    <w:rsid w:val="003D620B"/>
    <w:rsid w:val="003E74F7"/>
    <w:rsid w:val="003F08F2"/>
    <w:rsid w:val="003F469E"/>
    <w:rsid w:val="00403520"/>
    <w:rsid w:val="004064FA"/>
    <w:rsid w:val="004111F3"/>
    <w:rsid w:val="00417081"/>
    <w:rsid w:val="00423169"/>
    <w:rsid w:val="00426B07"/>
    <w:rsid w:val="00435C76"/>
    <w:rsid w:val="00467BF4"/>
    <w:rsid w:val="0047408A"/>
    <w:rsid w:val="00474862"/>
    <w:rsid w:val="00486082"/>
    <w:rsid w:val="00487A08"/>
    <w:rsid w:val="004A45E7"/>
    <w:rsid w:val="004A4956"/>
    <w:rsid w:val="004A501A"/>
    <w:rsid w:val="004B7A61"/>
    <w:rsid w:val="004D0E4D"/>
    <w:rsid w:val="004D2541"/>
    <w:rsid w:val="004D51AC"/>
    <w:rsid w:val="004E05D4"/>
    <w:rsid w:val="00501D40"/>
    <w:rsid w:val="00505943"/>
    <w:rsid w:val="00512F46"/>
    <w:rsid w:val="005154DD"/>
    <w:rsid w:val="00534BD1"/>
    <w:rsid w:val="005360B6"/>
    <w:rsid w:val="0055128C"/>
    <w:rsid w:val="005600F5"/>
    <w:rsid w:val="00561977"/>
    <w:rsid w:val="00561ED7"/>
    <w:rsid w:val="0056341E"/>
    <w:rsid w:val="0056460B"/>
    <w:rsid w:val="005729A4"/>
    <w:rsid w:val="00577AD9"/>
    <w:rsid w:val="005B08A9"/>
    <w:rsid w:val="005B2E11"/>
    <w:rsid w:val="005C0B8B"/>
    <w:rsid w:val="005D6006"/>
    <w:rsid w:val="005D7B0B"/>
    <w:rsid w:val="005E2DE1"/>
    <w:rsid w:val="005E2FD6"/>
    <w:rsid w:val="00604981"/>
    <w:rsid w:val="0061349F"/>
    <w:rsid w:val="006249B2"/>
    <w:rsid w:val="00633001"/>
    <w:rsid w:val="00637E51"/>
    <w:rsid w:val="006408D8"/>
    <w:rsid w:val="00654FE9"/>
    <w:rsid w:val="00656B0B"/>
    <w:rsid w:val="00660E0B"/>
    <w:rsid w:val="00666BC2"/>
    <w:rsid w:val="00682615"/>
    <w:rsid w:val="0069298E"/>
    <w:rsid w:val="006967E7"/>
    <w:rsid w:val="00697ED7"/>
    <w:rsid w:val="006A262C"/>
    <w:rsid w:val="006A7252"/>
    <w:rsid w:val="006C24B4"/>
    <w:rsid w:val="006E21BC"/>
    <w:rsid w:val="006F2459"/>
    <w:rsid w:val="00715288"/>
    <w:rsid w:val="007207CF"/>
    <w:rsid w:val="007216C8"/>
    <w:rsid w:val="00727A0F"/>
    <w:rsid w:val="007353A4"/>
    <w:rsid w:val="00761DCA"/>
    <w:rsid w:val="00765F67"/>
    <w:rsid w:val="00770F4A"/>
    <w:rsid w:val="00774DF2"/>
    <w:rsid w:val="00790272"/>
    <w:rsid w:val="007908FB"/>
    <w:rsid w:val="0079546A"/>
    <w:rsid w:val="007A0A2B"/>
    <w:rsid w:val="007C00C8"/>
    <w:rsid w:val="007C72F1"/>
    <w:rsid w:val="007C7D7F"/>
    <w:rsid w:val="0080155B"/>
    <w:rsid w:val="0082208C"/>
    <w:rsid w:val="0082523E"/>
    <w:rsid w:val="008302D4"/>
    <w:rsid w:val="00833AC6"/>
    <w:rsid w:val="00837612"/>
    <w:rsid w:val="008407C8"/>
    <w:rsid w:val="00852F37"/>
    <w:rsid w:val="00854362"/>
    <w:rsid w:val="00854F6E"/>
    <w:rsid w:val="00855121"/>
    <w:rsid w:val="008565BB"/>
    <w:rsid w:val="00863700"/>
    <w:rsid w:val="00871C3B"/>
    <w:rsid w:val="008748FD"/>
    <w:rsid w:val="00885ECC"/>
    <w:rsid w:val="008862F0"/>
    <w:rsid w:val="008A45BD"/>
    <w:rsid w:val="008A7E45"/>
    <w:rsid w:val="008B622B"/>
    <w:rsid w:val="008C67F8"/>
    <w:rsid w:val="008D7E6C"/>
    <w:rsid w:val="008E1FEA"/>
    <w:rsid w:val="008E23A0"/>
    <w:rsid w:val="00910917"/>
    <w:rsid w:val="0092133A"/>
    <w:rsid w:val="009302BD"/>
    <w:rsid w:val="00932D32"/>
    <w:rsid w:val="00951249"/>
    <w:rsid w:val="0095125B"/>
    <w:rsid w:val="00954793"/>
    <w:rsid w:val="00962A35"/>
    <w:rsid w:val="00963C2E"/>
    <w:rsid w:val="00964EDA"/>
    <w:rsid w:val="00972CAF"/>
    <w:rsid w:val="00973EA5"/>
    <w:rsid w:val="00980F2D"/>
    <w:rsid w:val="009810E2"/>
    <w:rsid w:val="00982250"/>
    <w:rsid w:val="00995A19"/>
    <w:rsid w:val="009D203A"/>
    <w:rsid w:val="009E0A4F"/>
    <w:rsid w:val="00A02ABB"/>
    <w:rsid w:val="00A061C9"/>
    <w:rsid w:val="00A06924"/>
    <w:rsid w:val="00A22844"/>
    <w:rsid w:val="00A23B2E"/>
    <w:rsid w:val="00A25806"/>
    <w:rsid w:val="00A26FF6"/>
    <w:rsid w:val="00A34097"/>
    <w:rsid w:val="00A374E3"/>
    <w:rsid w:val="00A41439"/>
    <w:rsid w:val="00A4345E"/>
    <w:rsid w:val="00A43D2E"/>
    <w:rsid w:val="00A45C99"/>
    <w:rsid w:val="00A53194"/>
    <w:rsid w:val="00A70F50"/>
    <w:rsid w:val="00A73400"/>
    <w:rsid w:val="00A77DEF"/>
    <w:rsid w:val="00AA0E83"/>
    <w:rsid w:val="00AA6D80"/>
    <w:rsid w:val="00AB0356"/>
    <w:rsid w:val="00AC0802"/>
    <w:rsid w:val="00AC1378"/>
    <w:rsid w:val="00AC42FC"/>
    <w:rsid w:val="00AC7BD0"/>
    <w:rsid w:val="00AD4257"/>
    <w:rsid w:val="00AE1472"/>
    <w:rsid w:val="00AE6C9E"/>
    <w:rsid w:val="00AF12FF"/>
    <w:rsid w:val="00AF23F5"/>
    <w:rsid w:val="00AF73B1"/>
    <w:rsid w:val="00B06A05"/>
    <w:rsid w:val="00B10DB8"/>
    <w:rsid w:val="00B11070"/>
    <w:rsid w:val="00B2034F"/>
    <w:rsid w:val="00B2098E"/>
    <w:rsid w:val="00B278F0"/>
    <w:rsid w:val="00B32AAA"/>
    <w:rsid w:val="00B35171"/>
    <w:rsid w:val="00B43462"/>
    <w:rsid w:val="00B45B07"/>
    <w:rsid w:val="00B50F97"/>
    <w:rsid w:val="00B551C2"/>
    <w:rsid w:val="00B56442"/>
    <w:rsid w:val="00B5681F"/>
    <w:rsid w:val="00B62731"/>
    <w:rsid w:val="00B62861"/>
    <w:rsid w:val="00B62D0E"/>
    <w:rsid w:val="00B65B00"/>
    <w:rsid w:val="00B676DC"/>
    <w:rsid w:val="00B7200D"/>
    <w:rsid w:val="00B8373D"/>
    <w:rsid w:val="00B8540F"/>
    <w:rsid w:val="00B86D85"/>
    <w:rsid w:val="00B87B15"/>
    <w:rsid w:val="00B92A99"/>
    <w:rsid w:val="00BB6FC8"/>
    <w:rsid w:val="00BC29B0"/>
    <w:rsid w:val="00BD4D3A"/>
    <w:rsid w:val="00BD74F2"/>
    <w:rsid w:val="00BE1A23"/>
    <w:rsid w:val="00C257F2"/>
    <w:rsid w:val="00C43949"/>
    <w:rsid w:val="00C513DC"/>
    <w:rsid w:val="00C5650C"/>
    <w:rsid w:val="00C60B3B"/>
    <w:rsid w:val="00C62F72"/>
    <w:rsid w:val="00C77F16"/>
    <w:rsid w:val="00C921F2"/>
    <w:rsid w:val="00C92CB1"/>
    <w:rsid w:val="00C93DCD"/>
    <w:rsid w:val="00C9421B"/>
    <w:rsid w:val="00C94F40"/>
    <w:rsid w:val="00C97C64"/>
    <w:rsid w:val="00CA6198"/>
    <w:rsid w:val="00CC5559"/>
    <w:rsid w:val="00CC7F59"/>
    <w:rsid w:val="00D00284"/>
    <w:rsid w:val="00D165FC"/>
    <w:rsid w:val="00D24C18"/>
    <w:rsid w:val="00D25326"/>
    <w:rsid w:val="00D26E84"/>
    <w:rsid w:val="00D30B41"/>
    <w:rsid w:val="00D30CD8"/>
    <w:rsid w:val="00D41ECA"/>
    <w:rsid w:val="00D475D4"/>
    <w:rsid w:val="00D540B2"/>
    <w:rsid w:val="00D615C3"/>
    <w:rsid w:val="00D661AB"/>
    <w:rsid w:val="00D74944"/>
    <w:rsid w:val="00D75025"/>
    <w:rsid w:val="00D83E10"/>
    <w:rsid w:val="00D84C4A"/>
    <w:rsid w:val="00DB246F"/>
    <w:rsid w:val="00DB3AAB"/>
    <w:rsid w:val="00DB68B1"/>
    <w:rsid w:val="00DC3EC2"/>
    <w:rsid w:val="00DD5770"/>
    <w:rsid w:val="00DE18C8"/>
    <w:rsid w:val="00DE5609"/>
    <w:rsid w:val="00DF3538"/>
    <w:rsid w:val="00DF681D"/>
    <w:rsid w:val="00E06738"/>
    <w:rsid w:val="00E123BE"/>
    <w:rsid w:val="00E303BD"/>
    <w:rsid w:val="00E4742C"/>
    <w:rsid w:val="00E54B16"/>
    <w:rsid w:val="00E560C2"/>
    <w:rsid w:val="00E652E6"/>
    <w:rsid w:val="00E67282"/>
    <w:rsid w:val="00E82CF0"/>
    <w:rsid w:val="00E8376A"/>
    <w:rsid w:val="00E84A5A"/>
    <w:rsid w:val="00EA5580"/>
    <w:rsid w:val="00EB745B"/>
    <w:rsid w:val="00ED2B8C"/>
    <w:rsid w:val="00EE2A03"/>
    <w:rsid w:val="00EE40DF"/>
    <w:rsid w:val="00EE664E"/>
    <w:rsid w:val="00EF55C5"/>
    <w:rsid w:val="00F03A1B"/>
    <w:rsid w:val="00F25CD8"/>
    <w:rsid w:val="00F31BB9"/>
    <w:rsid w:val="00F32142"/>
    <w:rsid w:val="00F34562"/>
    <w:rsid w:val="00F35D15"/>
    <w:rsid w:val="00F5041E"/>
    <w:rsid w:val="00F6239B"/>
    <w:rsid w:val="00F627C0"/>
    <w:rsid w:val="00F67D62"/>
    <w:rsid w:val="00F77229"/>
    <w:rsid w:val="00FB6CCC"/>
    <w:rsid w:val="00FC6CF3"/>
    <w:rsid w:val="00FD7BE4"/>
    <w:rsid w:val="00FE5B90"/>
    <w:rsid w:val="00FF1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71AE542D"/>
  <w15:docId w15:val="{B1BBBEFC-78A0-451E-8DEF-7EEFB01560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745B"/>
  </w:style>
  <w:style w:type="paragraph" w:styleId="1">
    <w:name w:val="heading 1"/>
    <w:basedOn w:val="a"/>
    <w:next w:val="a"/>
    <w:link w:val="10"/>
    <w:uiPriority w:val="9"/>
    <w:qFormat/>
    <w:rsid w:val="00EB745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B745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745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B745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B745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B745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B745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B745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745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83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83E10"/>
  </w:style>
  <w:style w:type="paragraph" w:styleId="a5">
    <w:name w:val="footer"/>
    <w:basedOn w:val="a"/>
    <w:link w:val="a6"/>
    <w:uiPriority w:val="99"/>
    <w:unhideWhenUsed/>
    <w:rsid w:val="00D83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83E10"/>
  </w:style>
  <w:style w:type="character" w:styleId="a7">
    <w:name w:val="Hyperlink"/>
    <w:basedOn w:val="a0"/>
    <w:uiPriority w:val="99"/>
    <w:unhideWhenUsed/>
    <w:rsid w:val="00D83E10"/>
    <w:rPr>
      <w:color w:val="000000"/>
      <w:u w:val="single"/>
    </w:rPr>
  </w:style>
  <w:style w:type="character" w:styleId="a8">
    <w:name w:val="Strong"/>
    <w:basedOn w:val="a0"/>
    <w:uiPriority w:val="22"/>
    <w:qFormat/>
    <w:rsid w:val="00EB745B"/>
    <w:rPr>
      <w:b/>
      <w:bCs/>
    </w:rPr>
  </w:style>
  <w:style w:type="paragraph" w:styleId="a9">
    <w:name w:val="Normal (Web)"/>
    <w:basedOn w:val="a"/>
    <w:uiPriority w:val="99"/>
    <w:unhideWhenUsed/>
    <w:rsid w:val="00D83E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EB745B"/>
    <w:pPr>
      <w:ind w:left="720"/>
      <w:contextualSpacing/>
    </w:pPr>
  </w:style>
  <w:style w:type="character" w:customStyle="1" w:styleId="c2">
    <w:name w:val="c2"/>
    <w:basedOn w:val="a0"/>
    <w:rsid w:val="00D83E10"/>
  </w:style>
  <w:style w:type="paragraph" w:styleId="ab">
    <w:name w:val="Balloon Text"/>
    <w:basedOn w:val="a"/>
    <w:link w:val="ac"/>
    <w:uiPriority w:val="99"/>
    <w:semiHidden/>
    <w:unhideWhenUsed/>
    <w:rsid w:val="00822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82208C"/>
    <w:rPr>
      <w:rFonts w:ascii="Tahoma" w:hAnsi="Tahoma" w:cs="Tahoma"/>
      <w:sz w:val="16"/>
      <w:szCs w:val="16"/>
    </w:rPr>
  </w:style>
  <w:style w:type="character" w:styleId="ad">
    <w:name w:val="Emphasis"/>
    <w:basedOn w:val="a0"/>
    <w:uiPriority w:val="20"/>
    <w:qFormat/>
    <w:rsid w:val="00EB745B"/>
    <w:rPr>
      <w:i/>
      <w:iCs/>
    </w:rPr>
  </w:style>
  <w:style w:type="character" w:customStyle="1" w:styleId="apple-converted-space">
    <w:name w:val="apple-converted-space"/>
    <w:basedOn w:val="a0"/>
    <w:rsid w:val="00EE40DF"/>
  </w:style>
  <w:style w:type="character" w:styleId="ae">
    <w:name w:val="FollowedHyperlink"/>
    <w:basedOn w:val="a0"/>
    <w:uiPriority w:val="99"/>
    <w:semiHidden/>
    <w:unhideWhenUsed/>
    <w:rsid w:val="005B2E11"/>
    <w:rPr>
      <w:color w:val="800080" w:themeColor="followedHyperlink"/>
      <w:u w:val="single"/>
    </w:rPr>
  </w:style>
  <w:style w:type="paragraph" w:customStyle="1" w:styleId="c3">
    <w:name w:val="c3"/>
    <w:basedOn w:val="a"/>
    <w:rsid w:val="004D0E4D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D0E4D"/>
  </w:style>
  <w:style w:type="paragraph" w:customStyle="1" w:styleId="c9">
    <w:name w:val="c9"/>
    <w:basedOn w:val="a"/>
    <w:rsid w:val="00A02ABB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A02ABB"/>
  </w:style>
  <w:style w:type="character" w:customStyle="1" w:styleId="c12">
    <w:name w:val="c12"/>
    <w:basedOn w:val="a0"/>
    <w:rsid w:val="00A02ABB"/>
  </w:style>
  <w:style w:type="paragraph" w:customStyle="1" w:styleId="c1">
    <w:name w:val="c1"/>
    <w:basedOn w:val="a"/>
    <w:rsid w:val="00A02ABB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B62D0E"/>
  </w:style>
  <w:style w:type="character" w:customStyle="1" w:styleId="c10">
    <w:name w:val="c10"/>
    <w:basedOn w:val="a0"/>
    <w:rsid w:val="003F469E"/>
  </w:style>
  <w:style w:type="character" w:customStyle="1" w:styleId="c7">
    <w:name w:val="c7"/>
    <w:basedOn w:val="a0"/>
    <w:rsid w:val="003F469E"/>
  </w:style>
  <w:style w:type="character" w:customStyle="1" w:styleId="s11">
    <w:name w:val="s11"/>
    <w:basedOn w:val="a0"/>
    <w:rsid w:val="00C513DC"/>
  </w:style>
  <w:style w:type="character" w:customStyle="1" w:styleId="10">
    <w:name w:val="Заголовок 1 Знак"/>
    <w:basedOn w:val="a0"/>
    <w:link w:val="1"/>
    <w:uiPriority w:val="9"/>
    <w:rsid w:val="00EB745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EB745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B745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EB745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B745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EB745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EB745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EB745B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EB745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">
    <w:name w:val="caption"/>
    <w:basedOn w:val="a"/>
    <w:next w:val="a"/>
    <w:uiPriority w:val="35"/>
    <w:semiHidden/>
    <w:unhideWhenUsed/>
    <w:qFormat/>
    <w:rsid w:val="00EB745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0">
    <w:name w:val="Title"/>
    <w:basedOn w:val="a"/>
    <w:next w:val="a"/>
    <w:link w:val="af1"/>
    <w:uiPriority w:val="10"/>
    <w:qFormat/>
    <w:rsid w:val="00EB74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Заголовок Знак"/>
    <w:basedOn w:val="a0"/>
    <w:link w:val="af0"/>
    <w:uiPriority w:val="10"/>
    <w:rsid w:val="00EB74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EB74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EB74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4">
    <w:name w:val="No Spacing"/>
    <w:uiPriority w:val="1"/>
    <w:qFormat/>
    <w:rsid w:val="00EB745B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EB745B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EB745B"/>
    <w:rPr>
      <w:i/>
      <w:iCs/>
      <w:color w:val="000000" w:themeColor="text1"/>
    </w:rPr>
  </w:style>
  <w:style w:type="paragraph" w:styleId="af5">
    <w:name w:val="Intense Quote"/>
    <w:basedOn w:val="a"/>
    <w:next w:val="a"/>
    <w:link w:val="af6"/>
    <w:uiPriority w:val="30"/>
    <w:qFormat/>
    <w:rsid w:val="00EB745B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6">
    <w:name w:val="Выделенная цитата Знак"/>
    <w:basedOn w:val="a0"/>
    <w:link w:val="af5"/>
    <w:uiPriority w:val="30"/>
    <w:rsid w:val="00EB745B"/>
    <w:rPr>
      <w:b/>
      <w:bCs/>
      <w:i/>
      <w:iCs/>
      <w:color w:val="4F81BD" w:themeColor="accent1"/>
    </w:rPr>
  </w:style>
  <w:style w:type="character" w:styleId="af7">
    <w:name w:val="Subtle Emphasis"/>
    <w:basedOn w:val="a0"/>
    <w:uiPriority w:val="19"/>
    <w:qFormat/>
    <w:rsid w:val="00EB745B"/>
    <w:rPr>
      <w:i/>
      <w:iCs/>
      <w:color w:val="808080" w:themeColor="text1" w:themeTint="7F"/>
    </w:rPr>
  </w:style>
  <w:style w:type="character" w:styleId="af8">
    <w:name w:val="Intense Emphasis"/>
    <w:basedOn w:val="a0"/>
    <w:uiPriority w:val="21"/>
    <w:qFormat/>
    <w:rsid w:val="00EB745B"/>
    <w:rPr>
      <w:b/>
      <w:bCs/>
      <w:i/>
      <w:iCs/>
      <w:color w:val="4F81BD" w:themeColor="accent1"/>
    </w:rPr>
  </w:style>
  <w:style w:type="character" w:styleId="af9">
    <w:name w:val="Subtle Reference"/>
    <w:basedOn w:val="a0"/>
    <w:uiPriority w:val="31"/>
    <w:qFormat/>
    <w:rsid w:val="00EB745B"/>
    <w:rPr>
      <w:smallCaps/>
      <w:color w:val="C0504D" w:themeColor="accent2"/>
      <w:u w:val="single"/>
    </w:rPr>
  </w:style>
  <w:style w:type="character" w:styleId="afa">
    <w:name w:val="Intense Reference"/>
    <w:basedOn w:val="a0"/>
    <w:uiPriority w:val="32"/>
    <w:qFormat/>
    <w:rsid w:val="00EB745B"/>
    <w:rPr>
      <w:b/>
      <w:bCs/>
      <w:smallCaps/>
      <w:color w:val="C0504D" w:themeColor="accent2"/>
      <w:spacing w:val="5"/>
      <w:u w:val="single"/>
    </w:rPr>
  </w:style>
  <w:style w:type="character" w:styleId="afb">
    <w:name w:val="Book Title"/>
    <w:basedOn w:val="a0"/>
    <w:uiPriority w:val="33"/>
    <w:qFormat/>
    <w:rsid w:val="00EB745B"/>
    <w:rPr>
      <w:b/>
      <w:bCs/>
      <w:smallCaps/>
      <w:spacing w:val="5"/>
    </w:rPr>
  </w:style>
  <w:style w:type="paragraph" w:styleId="afc">
    <w:name w:val="TOC Heading"/>
    <w:basedOn w:val="1"/>
    <w:next w:val="a"/>
    <w:uiPriority w:val="39"/>
    <w:semiHidden/>
    <w:unhideWhenUsed/>
    <w:qFormat/>
    <w:rsid w:val="00EB745B"/>
    <w:pPr>
      <w:outlineLvl w:val="9"/>
    </w:pPr>
  </w:style>
  <w:style w:type="character" w:customStyle="1" w:styleId="FontStyle11">
    <w:name w:val="Font Style11"/>
    <w:uiPriority w:val="99"/>
    <w:rsid w:val="00DF3538"/>
    <w:rPr>
      <w:rFonts w:ascii="Times New Roman" w:hAnsi="Times New Roman" w:cs="Times New Roman"/>
      <w:spacing w:val="10"/>
      <w:sz w:val="20"/>
      <w:szCs w:val="20"/>
    </w:rPr>
  </w:style>
  <w:style w:type="paragraph" w:customStyle="1" w:styleId="Style2">
    <w:name w:val="Style2"/>
    <w:basedOn w:val="a"/>
    <w:uiPriority w:val="99"/>
    <w:rsid w:val="00DF3538"/>
    <w:pPr>
      <w:widowControl w:val="0"/>
      <w:autoSpaceDE w:val="0"/>
      <w:autoSpaceDN w:val="0"/>
      <w:adjustRightInd w:val="0"/>
      <w:spacing w:after="0" w:line="215" w:lineRule="exact"/>
      <w:ind w:firstLine="31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DF3538"/>
    <w:rPr>
      <w:rFonts w:ascii="Times New Roman" w:hAnsi="Times New Roman" w:cs="Times New Roman"/>
      <w:spacing w:val="20"/>
      <w:sz w:val="16"/>
      <w:szCs w:val="16"/>
    </w:rPr>
  </w:style>
  <w:style w:type="character" w:customStyle="1" w:styleId="FontStyle14">
    <w:name w:val="Font Style14"/>
    <w:uiPriority w:val="99"/>
    <w:rsid w:val="00DF3538"/>
    <w:rPr>
      <w:rFonts w:ascii="Times New Roman" w:hAnsi="Times New Roman" w:cs="Times New Roman"/>
      <w:spacing w:val="10"/>
      <w:sz w:val="18"/>
      <w:szCs w:val="18"/>
    </w:rPr>
  </w:style>
  <w:style w:type="paragraph" w:customStyle="1" w:styleId="Style1">
    <w:name w:val="Style1"/>
    <w:basedOn w:val="a"/>
    <w:uiPriority w:val="99"/>
    <w:rsid w:val="00DF3538"/>
    <w:pPr>
      <w:widowControl w:val="0"/>
      <w:autoSpaceDE w:val="0"/>
      <w:autoSpaceDN w:val="0"/>
      <w:adjustRightInd w:val="0"/>
      <w:spacing w:after="0" w:line="216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DF3538"/>
    <w:pPr>
      <w:widowControl w:val="0"/>
      <w:autoSpaceDE w:val="0"/>
      <w:autoSpaceDN w:val="0"/>
      <w:adjustRightInd w:val="0"/>
      <w:spacing w:after="0" w:line="180" w:lineRule="exact"/>
      <w:ind w:firstLine="25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uiPriority w:val="99"/>
    <w:rsid w:val="00DF3538"/>
    <w:rPr>
      <w:rFonts w:ascii="Cambria" w:hAnsi="Cambria" w:cs="Cambria"/>
      <w:sz w:val="20"/>
      <w:szCs w:val="20"/>
    </w:rPr>
  </w:style>
  <w:style w:type="character" w:customStyle="1" w:styleId="FontStyle15">
    <w:name w:val="Font Style15"/>
    <w:uiPriority w:val="99"/>
    <w:rsid w:val="00DF3538"/>
    <w:rPr>
      <w:rFonts w:ascii="Times New Roman" w:hAnsi="Times New Roman" w:cs="Times New Roman"/>
      <w:sz w:val="16"/>
      <w:szCs w:val="16"/>
    </w:rPr>
  </w:style>
  <w:style w:type="paragraph" w:customStyle="1" w:styleId="Style4">
    <w:name w:val="Style4"/>
    <w:basedOn w:val="a"/>
    <w:uiPriority w:val="99"/>
    <w:rsid w:val="00DF3538"/>
    <w:pPr>
      <w:widowControl w:val="0"/>
      <w:autoSpaceDE w:val="0"/>
      <w:autoSpaceDN w:val="0"/>
      <w:adjustRightInd w:val="0"/>
      <w:spacing w:after="0" w:line="222" w:lineRule="exact"/>
      <w:ind w:firstLine="30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uiPriority w:val="99"/>
    <w:rsid w:val="00DF3538"/>
    <w:rPr>
      <w:rFonts w:ascii="Courier New" w:hAnsi="Courier New" w:cs="Courier New"/>
      <w:sz w:val="16"/>
      <w:szCs w:val="16"/>
    </w:rPr>
  </w:style>
  <w:style w:type="paragraph" w:customStyle="1" w:styleId="Style8">
    <w:name w:val="Style8"/>
    <w:basedOn w:val="a"/>
    <w:uiPriority w:val="99"/>
    <w:rsid w:val="00DF3538"/>
    <w:pPr>
      <w:widowControl w:val="0"/>
      <w:autoSpaceDE w:val="0"/>
      <w:autoSpaceDN w:val="0"/>
      <w:adjustRightInd w:val="0"/>
      <w:spacing w:after="0" w:line="175" w:lineRule="exact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17">
    <w:name w:val="Font Style17"/>
    <w:uiPriority w:val="99"/>
    <w:rsid w:val="00DF3538"/>
    <w:rPr>
      <w:rFonts w:ascii="Courier New" w:hAnsi="Courier New" w:cs="Courier New"/>
      <w:sz w:val="16"/>
      <w:szCs w:val="16"/>
    </w:rPr>
  </w:style>
  <w:style w:type="paragraph" w:customStyle="1" w:styleId="Style11">
    <w:name w:val="Style11"/>
    <w:basedOn w:val="a"/>
    <w:uiPriority w:val="99"/>
    <w:rsid w:val="00DF353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33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6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71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9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0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1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6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09000">
      <w:bodyDiv w:val="1"/>
      <w:marLeft w:val="0"/>
      <w:marRight w:val="0"/>
      <w:marTop w:val="0"/>
      <w:marBottom w:val="9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42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09089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15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250504">
                      <w:marLeft w:val="0"/>
                      <w:marRight w:val="40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707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15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0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14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5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302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74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35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6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35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841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98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2798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1743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389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048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2127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9829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4237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4661449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1016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142382">
                                                                  <w:marLeft w:val="0"/>
                                                                  <w:marRight w:val="0"/>
                                                                  <w:marTop w:val="975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2268DC"/>
                                                                    <w:left w:val="single" w:sz="6" w:space="11" w:color="2268DC"/>
                                                                    <w:bottom w:val="single" w:sz="6" w:space="0" w:color="2268DC"/>
                                                                    <w:right w:val="single" w:sz="6" w:space="11" w:color="2268DC"/>
                                                                  </w:divBdr>
                                                                  <w:divsChild>
                                                                    <w:div w:id="129792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0032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2268DC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6692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6747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7883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60"/>
                                                                                      <w:marBottom w:val="12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42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4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44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microsoft.com/office/2007/relationships/hdphoto" Target="media/hdphoto13.wdp"/><Relationship Id="rId42" Type="http://schemas.openxmlformats.org/officeDocument/2006/relationships/image" Target="media/image20.png"/><Relationship Id="rId47" Type="http://schemas.microsoft.com/office/2007/relationships/hdphoto" Target="media/hdphoto19.wdp"/><Relationship Id="rId50" Type="http://schemas.openxmlformats.org/officeDocument/2006/relationships/image" Target="media/image24.png"/><Relationship Id="rId55" Type="http://schemas.microsoft.com/office/2007/relationships/hdphoto" Target="media/hdphoto23.wdp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3.png"/><Relationship Id="rId41" Type="http://schemas.openxmlformats.org/officeDocument/2006/relationships/image" Target="media/image19.jpeg"/><Relationship Id="rId54" Type="http://schemas.openxmlformats.org/officeDocument/2006/relationships/image" Target="media/image26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7.png"/><Relationship Id="rId40" Type="http://schemas.microsoft.com/office/2007/relationships/hdphoto" Target="media/hdphoto16.wdp"/><Relationship Id="rId45" Type="http://schemas.microsoft.com/office/2007/relationships/hdphoto" Target="media/hdphoto18.wdp"/><Relationship Id="rId53" Type="http://schemas.microsoft.com/office/2007/relationships/hdphoto" Target="media/hdphoto22.wdp"/><Relationship Id="rId58" Type="http://schemas.microsoft.com/office/2007/relationships/hdphoto" Target="media/hdphoto24.wdp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microsoft.com/office/2007/relationships/hdphoto" Target="media/hdphoto20.wdp"/><Relationship Id="rId57" Type="http://schemas.openxmlformats.org/officeDocument/2006/relationships/image" Target="media/image28.png"/><Relationship Id="rId61" Type="http://schemas.microsoft.com/office/2007/relationships/hdphoto" Target="media/hdphoto25.wdp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60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microsoft.com/office/2007/relationships/hdphoto" Target="media/hdphoto7.wdp"/><Relationship Id="rId27" Type="http://schemas.openxmlformats.org/officeDocument/2006/relationships/image" Target="media/image12.png"/><Relationship Id="rId30" Type="http://schemas.microsoft.com/office/2007/relationships/hdphoto" Target="media/hdphoto11.wdp"/><Relationship Id="rId35" Type="http://schemas.openxmlformats.org/officeDocument/2006/relationships/image" Target="media/image16.png"/><Relationship Id="rId43" Type="http://schemas.microsoft.com/office/2007/relationships/hdphoto" Target="media/hdphoto17.wdp"/><Relationship Id="rId48" Type="http://schemas.openxmlformats.org/officeDocument/2006/relationships/image" Target="media/image23.png"/><Relationship Id="rId56" Type="http://schemas.openxmlformats.org/officeDocument/2006/relationships/image" Target="media/image27.jpeg"/><Relationship Id="rId8" Type="http://schemas.openxmlformats.org/officeDocument/2006/relationships/image" Target="media/image2.jpeg"/><Relationship Id="rId51" Type="http://schemas.microsoft.com/office/2007/relationships/hdphoto" Target="media/hdphoto21.wdp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07/relationships/hdphoto" Target="media/hdphoto15.wdp"/><Relationship Id="rId46" Type="http://schemas.openxmlformats.org/officeDocument/2006/relationships/image" Target="media/image22.png"/><Relationship Id="rId59" Type="http://schemas.openxmlformats.org/officeDocument/2006/relationships/image" Target="media/image2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C1349C-BDF1-45C2-A00C-D7E84E01A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2463</TotalTime>
  <Pages>1</Pages>
  <Words>2508</Words>
  <Characters>14300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PC0</dc:creator>
  <cp:lastModifiedBy>Библиотека Детская</cp:lastModifiedBy>
  <cp:revision>80</cp:revision>
  <cp:lastPrinted>2021-12-06T08:08:00Z</cp:lastPrinted>
  <dcterms:created xsi:type="dcterms:W3CDTF">2016-02-19T12:10:00Z</dcterms:created>
  <dcterms:modified xsi:type="dcterms:W3CDTF">2021-12-06T08:10:00Z</dcterms:modified>
</cp:coreProperties>
</file>