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3BD59" w14:textId="0E8A1D30" w:rsidR="00E1795F" w:rsidRPr="008C506E" w:rsidRDefault="006C56F0" w:rsidP="00C84C45">
      <w:pPr>
        <w:spacing w:after="0" w:line="240" w:lineRule="auto"/>
        <w:jc w:val="center"/>
        <w:rPr>
          <w:rFonts w:eastAsia="Times New Roman" w:cs="Arial"/>
          <w:b/>
          <w:color w:val="4F6228" w:themeColor="accent3" w:themeShade="80"/>
          <w:szCs w:val="24"/>
          <w:lang w:eastAsia="ru-RU"/>
        </w:rPr>
      </w:pPr>
      <w:r>
        <w:rPr>
          <w:noProof/>
          <w:lang w:eastAsia="ru-RU"/>
        </w:rPr>
        <w:drawing>
          <wp:anchor distT="0" distB="0" distL="114300" distR="114300" simplePos="0" relativeHeight="251656192" behindDoc="1" locked="0" layoutInCell="1" allowOverlap="1" wp14:anchorId="52F1DCC8" wp14:editId="6757E62C">
            <wp:simplePos x="0" y="0"/>
            <wp:positionH relativeFrom="column">
              <wp:posOffset>-1425879</wp:posOffset>
            </wp:positionH>
            <wp:positionV relativeFrom="paragraph">
              <wp:posOffset>-471363</wp:posOffset>
            </wp:positionV>
            <wp:extent cx="5883966" cy="7672486"/>
            <wp:effectExtent l="0" t="0" r="2540" b="5080"/>
            <wp:wrapNone/>
            <wp:docPr id="77" name="Рисунок 77" descr="http://mirpps.ru/fon-dlja-prezentacii/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irpps.ru/fon-dlja-prezentacii/66.jpg"/>
                    <pic:cNvPicPr>
                      <a:picLocks noChangeAspect="1" noChangeArrowheads="1"/>
                    </pic:cNvPicPr>
                  </pic:nvPicPr>
                  <pic:blipFill rotWithShape="1">
                    <a:blip r:embed="rId7">
                      <a:extLst>
                        <a:ext uri="{BEBA8EAE-BF5A-486C-A8C5-ECC9F3942E4B}">
                          <a14:imgProps xmlns:a14="http://schemas.microsoft.com/office/drawing/2010/main">
                            <a14:imgLayer r:embed="rId8">
                              <a14:imgEffect>
                                <a14:colorTemperature colorTemp="11200"/>
                              </a14:imgEffect>
                              <a14:imgEffect>
                                <a14:brightnessContrast contrast="20000"/>
                              </a14:imgEffect>
                            </a14:imgLayer>
                          </a14:imgProps>
                        </a:ext>
                        <a:ext uri="{28A0092B-C50C-407E-A947-70E740481C1C}">
                          <a14:useLocalDpi xmlns:a14="http://schemas.microsoft.com/office/drawing/2010/main" val="0"/>
                        </a:ext>
                      </a:extLst>
                    </a:blip>
                    <a:srcRect l="25785" r="23141"/>
                    <a:stretch/>
                  </pic:blipFill>
                  <pic:spPr bwMode="auto">
                    <a:xfrm>
                      <a:off x="0" y="0"/>
                      <a:ext cx="5884645" cy="76733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7CB1B07B" wp14:editId="56726449">
            <wp:simplePos x="0" y="0"/>
            <wp:positionH relativeFrom="column">
              <wp:posOffset>63500</wp:posOffset>
            </wp:positionH>
            <wp:positionV relativeFrom="paragraph">
              <wp:posOffset>-74295</wp:posOffset>
            </wp:positionV>
            <wp:extent cx="452755" cy="452755"/>
            <wp:effectExtent l="0" t="0" r="4445" b="4445"/>
            <wp:wrapTight wrapText="bothSides">
              <wp:wrapPolygon edited="0">
                <wp:start x="0" y="0"/>
                <wp:lineTo x="0" y="20903"/>
                <wp:lineTo x="20903" y="20903"/>
                <wp:lineTo x="20903"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BEBA8EAE-BF5A-486C-A8C5-ECC9F3942E4B}">
                          <a14:imgProps xmlns:a14="http://schemas.microsoft.com/office/drawing/2010/main">
                            <a14:imgLayer r:embed="rId10">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452755" cy="452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t xml:space="preserve"> </w:t>
      </w:r>
    </w:p>
    <w:p w14:paraId="5743C850" w14:textId="6C26D663" w:rsidR="005C4FF3" w:rsidRDefault="005C4FF3" w:rsidP="00E1795F">
      <w:pPr>
        <w:spacing w:after="0" w:line="240" w:lineRule="auto"/>
        <w:jc w:val="center"/>
        <w:rPr>
          <w:rFonts w:ascii="Palatino Linotype" w:hAnsi="Palatino Linotype" w:cs="Times New Roman"/>
          <w:b/>
          <w:i/>
          <w:color w:val="4F6228" w:themeColor="accent3" w:themeShade="80"/>
          <w:sz w:val="28"/>
        </w:rPr>
      </w:pPr>
    </w:p>
    <w:p w14:paraId="5E687BC1" w14:textId="515AE0B3" w:rsidR="00784C14" w:rsidRDefault="005D5642" w:rsidP="00784C14">
      <w:pPr>
        <w:spacing w:after="0" w:line="240" w:lineRule="auto"/>
        <w:rPr>
          <w:rFonts w:ascii="Candara" w:hAnsi="Candara" w:cs="Times New Roman"/>
          <w:b/>
          <w:i/>
          <w:color w:val="403152" w:themeColor="accent4" w:themeShade="80"/>
          <w:sz w:val="28"/>
        </w:rPr>
      </w:pPr>
      <w:r>
        <w:rPr>
          <w:noProof/>
        </w:rPr>
        <mc:AlternateContent>
          <mc:Choice Requires="wps">
            <w:drawing>
              <wp:anchor distT="0" distB="0" distL="114300" distR="114300" simplePos="0" relativeHeight="251677696" behindDoc="0" locked="0" layoutInCell="1" allowOverlap="1" wp14:anchorId="3747D2A3" wp14:editId="76FE4E1B">
                <wp:simplePos x="0" y="0"/>
                <wp:positionH relativeFrom="column">
                  <wp:posOffset>604493</wp:posOffset>
                </wp:positionH>
                <wp:positionV relativeFrom="paragraph">
                  <wp:posOffset>149252</wp:posOffset>
                </wp:positionV>
                <wp:extent cx="3582946" cy="1057524"/>
                <wp:effectExtent l="0" t="0" r="0" b="9525"/>
                <wp:wrapNone/>
                <wp:docPr id="17" name="Надпись 17"/>
                <wp:cNvGraphicFramePr/>
                <a:graphic xmlns:a="http://schemas.openxmlformats.org/drawingml/2006/main">
                  <a:graphicData uri="http://schemas.microsoft.com/office/word/2010/wordprocessingShape">
                    <wps:wsp>
                      <wps:cNvSpPr txBox="1"/>
                      <wps:spPr>
                        <a:xfrm>
                          <a:off x="0" y="0"/>
                          <a:ext cx="3582946" cy="1057524"/>
                        </a:xfrm>
                        <a:prstGeom prst="rect">
                          <a:avLst/>
                        </a:prstGeom>
                        <a:noFill/>
                        <a:ln>
                          <a:noFill/>
                        </a:ln>
                      </wps:spPr>
                      <wps:txbx>
                        <w:txbxContent>
                          <w:p w14:paraId="2E4D4F51" w14:textId="77777777" w:rsidR="006C56F0" w:rsidRPr="006C56F0" w:rsidRDefault="006C56F0" w:rsidP="005D5642">
                            <w:pPr>
                              <w:spacing w:after="0" w:line="192" w:lineRule="auto"/>
                              <w:jc w:val="center"/>
                              <w:rPr>
                                <w:rFonts w:ascii="Candara" w:hAnsi="Candara"/>
                                <w:b/>
                                <w:i/>
                                <w:iCs/>
                                <w:noProof/>
                                <w:color w:val="403152" w:themeColor="accent4" w:themeShade="80"/>
                                <w:sz w:val="72"/>
                                <w:szCs w:val="72"/>
                                <w14:textOutline w14:w="12700" w14:cap="flat" w14:cmpd="sng" w14:algn="ctr">
                                  <w14:solidFill>
                                    <w14:schemeClr w14:val="accent4"/>
                                  </w14:solidFill>
                                  <w14:prstDash w14:val="solid"/>
                                  <w14:round/>
                                </w14:textOutline>
                              </w:rPr>
                            </w:pPr>
                            <w:r w:rsidRPr="006C56F0">
                              <w:rPr>
                                <w:rFonts w:ascii="Candara" w:hAnsi="Candara"/>
                                <w:b/>
                                <w:i/>
                                <w:iCs/>
                                <w:noProof/>
                                <w:color w:val="403152" w:themeColor="accent4" w:themeShade="80"/>
                                <w:sz w:val="72"/>
                                <w:szCs w:val="72"/>
                                <w14:textOutline w14:w="12700" w14:cap="flat" w14:cmpd="sng" w14:algn="ctr">
                                  <w14:solidFill>
                                    <w14:schemeClr w14:val="accent4"/>
                                  </w14:solidFill>
                                  <w14:prstDash w14:val="solid"/>
                                  <w14:round/>
                                </w14:textOutline>
                              </w:rPr>
                              <w:t>Прочитай!</w:t>
                            </w:r>
                          </w:p>
                          <w:p w14:paraId="1EE02D03" w14:textId="7A8B03DE" w:rsidR="006C56F0" w:rsidRPr="006C56F0" w:rsidRDefault="006C56F0" w:rsidP="005D5642">
                            <w:pPr>
                              <w:spacing w:after="0" w:line="192" w:lineRule="auto"/>
                              <w:jc w:val="center"/>
                              <w:rPr>
                                <w:rFonts w:ascii="Candara" w:hAnsi="Candara"/>
                                <w:b/>
                                <w:i/>
                                <w:iCs/>
                                <w:noProof/>
                                <w:color w:val="403152" w:themeColor="accent4" w:themeShade="80"/>
                                <w:sz w:val="72"/>
                                <w:szCs w:val="72"/>
                                <w14:textOutline w14:w="12700" w14:cap="flat" w14:cmpd="sng" w14:algn="ctr">
                                  <w14:solidFill>
                                    <w14:schemeClr w14:val="accent4"/>
                                  </w14:solidFill>
                                  <w14:prstDash w14:val="solid"/>
                                  <w14:round/>
                                </w14:textOutline>
                              </w:rPr>
                            </w:pPr>
                            <w:r w:rsidRPr="006C56F0">
                              <w:rPr>
                                <w:rFonts w:ascii="Candara" w:hAnsi="Candara"/>
                                <w:b/>
                                <w:i/>
                                <w:iCs/>
                                <w:noProof/>
                                <w:color w:val="403152" w:themeColor="accent4" w:themeShade="80"/>
                                <w:sz w:val="72"/>
                                <w:szCs w:val="72"/>
                                <w14:textOutline w14:w="12700" w14:cap="flat" w14:cmpd="sng" w14:algn="ctr">
                                  <w14:solidFill>
                                    <w14:schemeClr w14:val="accent4"/>
                                  </w14:solidFill>
                                  <w14:prstDash w14:val="solid"/>
                                  <w14:round/>
                                </w14:textOutline>
                              </w:rPr>
                              <w:t xml:space="preserve">Не пожалеешь!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47D2A3" id="_x0000_t202" coordsize="21600,21600" o:spt="202" path="m,l,21600r21600,l21600,xe">
                <v:stroke joinstyle="miter"/>
                <v:path gradientshapeok="t" o:connecttype="rect"/>
              </v:shapetype>
              <v:shape id="Надпись 17" o:spid="_x0000_s1026" type="#_x0000_t202" style="position:absolute;margin-left:47.6pt;margin-top:11.75pt;width:282.1pt;height:8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" filled="f" stroked="f">
                <v:textbox>
                  <w:txbxContent>
                    <w:p w14:paraId="2E4D4F51" w14:textId="77777777" w:rsidR="006C56F0" w:rsidRPr="006C56F0" w:rsidRDefault="006C56F0" w:rsidP="005D5642">
                      <w:pPr>
                        <w:spacing w:after="0" w:line="192" w:lineRule="auto"/>
                        <w:jc w:val="center"/>
                        <w:rPr>
                          <w:rFonts w:ascii="Candara" w:hAnsi="Candara"/>
                          <w:b/>
                          <w:i/>
                          <w:iCs/>
                          <w:noProof/>
                          <w:color w:val="403152" w:themeColor="accent4" w:themeShade="80"/>
                          <w:sz w:val="72"/>
                          <w:szCs w:val="72"/>
                          <w14:textOutline w14:w="12700" w14:cap="flat" w14:cmpd="sng" w14:algn="ctr">
                            <w14:solidFill>
                              <w14:schemeClr w14:val="accent4"/>
                            </w14:solidFill>
                            <w14:prstDash w14:val="solid"/>
                            <w14:round/>
                          </w14:textOutline>
                        </w:rPr>
                      </w:pPr>
                      <w:r w:rsidRPr="006C56F0">
                        <w:rPr>
                          <w:rFonts w:ascii="Candara" w:hAnsi="Candara"/>
                          <w:b/>
                          <w:i/>
                          <w:iCs/>
                          <w:noProof/>
                          <w:color w:val="403152" w:themeColor="accent4" w:themeShade="80"/>
                          <w:sz w:val="72"/>
                          <w:szCs w:val="72"/>
                          <w14:textOutline w14:w="12700" w14:cap="flat" w14:cmpd="sng" w14:algn="ctr">
                            <w14:solidFill>
                              <w14:schemeClr w14:val="accent4"/>
                            </w14:solidFill>
                            <w14:prstDash w14:val="solid"/>
                            <w14:round/>
                          </w14:textOutline>
                        </w:rPr>
                        <w:t>Прочитай!</w:t>
                      </w:r>
                    </w:p>
                    <w:p w14:paraId="1EE02D03" w14:textId="7A8B03DE" w:rsidR="006C56F0" w:rsidRPr="006C56F0" w:rsidRDefault="006C56F0" w:rsidP="005D5642">
                      <w:pPr>
                        <w:spacing w:after="0" w:line="192" w:lineRule="auto"/>
                        <w:jc w:val="center"/>
                        <w:rPr>
                          <w:rFonts w:ascii="Candara" w:hAnsi="Candara"/>
                          <w:b/>
                          <w:i/>
                          <w:iCs/>
                          <w:noProof/>
                          <w:color w:val="403152" w:themeColor="accent4" w:themeShade="80"/>
                          <w:sz w:val="72"/>
                          <w:szCs w:val="72"/>
                          <w14:textOutline w14:w="12700" w14:cap="flat" w14:cmpd="sng" w14:algn="ctr">
                            <w14:solidFill>
                              <w14:schemeClr w14:val="accent4"/>
                            </w14:solidFill>
                            <w14:prstDash w14:val="solid"/>
                            <w14:round/>
                          </w14:textOutline>
                        </w:rPr>
                      </w:pPr>
                      <w:r w:rsidRPr="006C56F0">
                        <w:rPr>
                          <w:rFonts w:ascii="Candara" w:hAnsi="Candara"/>
                          <w:b/>
                          <w:i/>
                          <w:iCs/>
                          <w:noProof/>
                          <w:color w:val="403152" w:themeColor="accent4" w:themeShade="80"/>
                          <w:sz w:val="72"/>
                          <w:szCs w:val="72"/>
                          <w14:textOutline w14:w="12700" w14:cap="flat" w14:cmpd="sng" w14:algn="ctr">
                            <w14:solidFill>
                              <w14:schemeClr w14:val="accent4"/>
                            </w14:solidFill>
                            <w14:prstDash w14:val="solid"/>
                            <w14:round/>
                          </w14:textOutline>
                        </w:rPr>
                        <w:t xml:space="preserve">Не пожалеешь! </w:t>
                      </w:r>
                    </w:p>
                  </w:txbxContent>
                </v:textbox>
              </v:shape>
            </w:pict>
          </mc:Fallback>
        </mc:AlternateContent>
      </w:r>
    </w:p>
    <w:p w14:paraId="69607B05" w14:textId="601DB15F" w:rsidR="000E09B9" w:rsidRDefault="00784C14" w:rsidP="00784C14">
      <w:pPr>
        <w:spacing w:after="0" w:line="240" w:lineRule="auto"/>
        <w:rPr>
          <w:rFonts w:ascii="Candara" w:hAnsi="Candara" w:cs="Times New Roman"/>
          <w:b/>
          <w:i/>
          <w:color w:val="403152" w:themeColor="accent4" w:themeShade="80"/>
          <w:sz w:val="28"/>
        </w:rPr>
      </w:pPr>
      <w:r>
        <w:rPr>
          <w:rFonts w:ascii="Candara" w:hAnsi="Candara" w:cs="Times New Roman"/>
          <w:b/>
          <w:i/>
          <w:color w:val="403152" w:themeColor="accent4" w:themeShade="80"/>
          <w:sz w:val="28"/>
        </w:rPr>
        <w:t xml:space="preserve">           </w:t>
      </w:r>
    </w:p>
    <w:p w14:paraId="355C5BD7" w14:textId="20102561" w:rsidR="00153E6F" w:rsidRDefault="00153E6F" w:rsidP="000E09B9">
      <w:pPr>
        <w:spacing w:after="0" w:line="240" w:lineRule="auto"/>
        <w:jc w:val="right"/>
        <w:rPr>
          <w:rFonts w:ascii="Candara" w:hAnsi="Candara" w:cs="Times New Roman"/>
          <w:b/>
          <w:i/>
          <w:color w:val="403152" w:themeColor="accent4" w:themeShade="80"/>
          <w:sz w:val="28"/>
        </w:rPr>
      </w:pPr>
    </w:p>
    <w:p w14:paraId="333C0599" w14:textId="6E1D2542" w:rsidR="00153E6F" w:rsidRDefault="00153E6F" w:rsidP="000E09B9">
      <w:pPr>
        <w:spacing w:after="0" w:line="240" w:lineRule="auto"/>
        <w:jc w:val="right"/>
        <w:rPr>
          <w:rFonts w:ascii="Candara" w:hAnsi="Candara" w:cs="Times New Roman"/>
          <w:b/>
          <w:i/>
          <w:color w:val="403152" w:themeColor="accent4" w:themeShade="80"/>
          <w:sz w:val="28"/>
        </w:rPr>
      </w:pPr>
    </w:p>
    <w:p w14:paraId="20AF84CB" w14:textId="063523F5" w:rsidR="00153E6F" w:rsidRDefault="00153E6F" w:rsidP="00153E6F">
      <w:pPr>
        <w:spacing w:after="0" w:line="240" w:lineRule="auto"/>
        <w:rPr>
          <w:rFonts w:ascii="Candara" w:hAnsi="Candara" w:cs="Times New Roman"/>
          <w:b/>
          <w:i/>
          <w:color w:val="403152" w:themeColor="accent4" w:themeShade="80"/>
          <w:sz w:val="28"/>
        </w:rPr>
      </w:pPr>
      <w:r>
        <w:rPr>
          <w:rFonts w:ascii="Candara" w:hAnsi="Candara" w:cs="Times New Roman"/>
          <w:b/>
          <w:i/>
          <w:color w:val="403152" w:themeColor="accent4" w:themeShade="80"/>
          <w:sz w:val="28"/>
        </w:rPr>
        <w:t xml:space="preserve">                                                                         </w:t>
      </w:r>
    </w:p>
    <w:p w14:paraId="08861ACB" w14:textId="53B133DD" w:rsidR="00153E6F" w:rsidRDefault="00153E6F" w:rsidP="00153E6F">
      <w:pPr>
        <w:spacing w:after="0" w:line="240" w:lineRule="auto"/>
        <w:rPr>
          <w:rFonts w:ascii="Candara" w:hAnsi="Candara" w:cs="Times New Roman"/>
          <w:b/>
          <w:i/>
          <w:color w:val="403152" w:themeColor="accent4" w:themeShade="80"/>
          <w:sz w:val="28"/>
        </w:rPr>
      </w:pPr>
      <w:r>
        <w:rPr>
          <w:rFonts w:ascii="Candara" w:hAnsi="Candara" w:cs="Times New Roman"/>
          <w:b/>
          <w:i/>
          <w:color w:val="403152" w:themeColor="accent4" w:themeShade="80"/>
          <w:sz w:val="28"/>
        </w:rPr>
        <w:t xml:space="preserve"> </w:t>
      </w:r>
    </w:p>
    <w:p w14:paraId="1BBE9652" w14:textId="408FAD4D" w:rsidR="00153E6F" w:rsidRDefault="00153E6F" w:rsidP="00153E6F">
      <w:pPr>
        <w:spacing w:after="0" w:line="240" w:lineRule="auto"/>
        <w:rPr>
          <w:rFonts w:ascii="Candara" w:hAnsi="Candara" w:cs="Times New Roman"/>
          <w:b/>
          <w:i/>
          <w:color w:val="403152" w:themeColor="accent4" w:themeShade="80"/>
          <w:sz w:val="28"/>
        </w:rPr>
      </w:pPr>
    </w:p>
    <w:p w14:paraId="54A387D2" w14:textId="62F83A1D" w:rsidR="005D5642" w:rsidRPr="005D5642" w:rsidRDefault="00FE6BD8" w:rsidP="005D5642">
      <w:pPr>
        <w:spacing w:after="0" w:line="240" w:lineRule="auto"/>
        <w:ind w:right="340"/>
        <w:rPr>
          <w:rFonts w:ascii="Candara" w:hAnsi="Candara" w:cs="Times New Roman"/>
          <w:b/>
          <w:i/>
          <w:color w:val="403152" w:themeColor="accent4" w:themeShade="80"/>
          <w:sz w:val="28"/>
        </w:rPr>
      </w:pPr>
      <w:r>
        <w:rPr>
          <w:noProof/>
          <w:lang w:eastAsia="ru-RU"/>
        </w:rPr>
        <w:drawing>
          <wp:anchor distT="0" distB="0" distL="114300" distR="114300" simplePos="0" relativeHeight="251693056" behindDoc="1" locked="0" layoutInCell="1" allowOverlap="1" wp14:anchorId="2A26E9A0" wp14:editId="1D351B9F">
            <wp:simplePos x="0" y="0"/>
            <wp:positionH relativeFrom="column">
              <wp:posOffset>-3175</wp:posOffset>
            </wp:positionH>
            <wp:positionV relativeFrom="paragraph">
              <wp:posOffset>6985</wp:posOffset>
            </wp:positionV>
            <wp:extent cx="3486150" cy="4356735"/>
            <wp:effectExtent l="0" t="0" r="0" b="0"/>
            <wp:wrapTight wrapText="bothSides">
              <wp:wrapPolygon edited="0">
                <wp:start x="10387" y="189"/>
                <wp:lineTo x="8852" y="472"/>
                <wp:lineTo x="5193" y="1511"/>
                <wp:lineTo x="5193" y="1889"/>
                <wp:lineTo x="3305" y="3400"/>
                <wp:lineTo x="2361" y="4911"/>
                <wp:lineTo x="2243" y="6611"/>
                <wp:lineTo x="3305" y="7934"/>
                <wp:lineTo x="5075" y="9445"/>
                <wp:lineTo x="5075" y="10956"/>
                <wp:lineTo x="3659" y="12467"/>
                <wp:lineTo x="3069" y="13978"/>
                <wp:lineTo x="3187" y="15678"/>
                <wp:lineTo x="4485" y="17000"/>
                <wp:lineTo x="5311" y="18512"/>
                <wp:lineTo x="3895" y="18606"/>
                <wp:lineTo x="1416" y="19551"/>
                <wp:lineTo x="1416" y="20023"/>
                <wp:lineTo x="118" y="20401"/>
                <wp:lineTo x="354" y="20778"/>
                <wp:lineTo x="8852" y="21345"/>
                <wp:lineTo x="10859" y="21345"/>
                <wp:lineTo x="11567" y="21156"/>
                <wp:lineTo x="14164" y="20212"/>
                <wp:lineTo x="14164" y="20023"/>
                <wp:lineTo x="21364" y="19362"/>
                <wp:lineTo x="21482" y="18606"/>
                <wp:lineTo x="19948" y="18512"/>
                <wp:lineTo x="19948" y="16245"/>
                <wp:lineTo x="19475" y="16056"/>
                <wp:lineTo x="17115" y="15489"/>
                <wp:lineTo x="18885" y="13978"/>
                <wp:lineTo x="19593" y="12467"/>
                <wp:lineTo x="19475" y="10956"/>
                <wp:lineTo x="18649" y="9445"/>
                <wp:lineTo x="16997" y="7934"/>
                <wp:lineTo x="17233" y="6422"/>
                <wp:lineTo x="18177" y="4911"/>
                <wp:lineTo x="18413" y="3400"/>
                <wp:lineTo x="17705" y="2550"/>
                <wp:lineTo x="17115" y="1606"/>
                <wp:lineTo x="13574" y="567"/>
                <wp:lineTo x="12039" y="189"/>
                <wp:lineTo x="10387" y="189"/>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486150" cy="43567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5104" behindDoc="0" locked="0" layoutInCell="1" allowOverlap="1" wp14:anchorId="7ACD28E6" wp14:editId="108F46A3">
                <wp:simplePos x="0" y="0"/>
                <wp:positionH relativeFrom="column">
                  <wp:posOffset>2624151</wp:posOffset>
                </wp:positionH>
                <wp:positionV relativeFrom="paragraph">
                  <wp:posOffset>5771</wp:posOffset>
                </wp:positionV>
                <wp:extent cx="2059388" cy="1057524"/>
                <wp:effectExtent l="0" t="0" r="0" b="9525"/>
                <wp:wrapNone/>
                <wp:docPr id="22" name="Надпись 22"/>
                <wp:cNvGraphicFramePr/>
                <a:graphic xmlns:a="http://schemas.openxmlformats.org/drawingml/2006/main">
                  <a:graphicData uri="http://schemas.microsoft.com/office/word/2010/wordprocessingShape">
                    <wps:wsp>
                      <wps:cNvSpPr txBox="1"/>
                      <wps:spPr>
                        <a:xfrm>
                          <a:off x="0" y="0"/>
                          <a:ext cx="2059388" cy="1057524"/>
                        </a:xfrm>
                        <a:prstGeom prst="rect">
                          <a:avLst/>
                        </a:prstGeom>
                        <a:noFill/>
                        <a:ln>
                          <a:noFill/>
                        </a:ln>
                      </wps:spPr>
                      <wps:txbx>
                        <w:txbxContent>
                          <w:p w14:paraId="6F076D43" w14:textId="77777777" w:rsidR="00FE6BD8" w:rsidRDefault="005D5642" w:rsidP="00FE6BD8">
                            <w:pPr>
                              <w:spacing w:after="0" w:line="192" w:lineRule="auto"/>
                              <w:jc w:val="right"/>
                              <w:rPr>
                                <w:rFonts w:ascii="Candara" w:hAnsi="Candara"/>
                                <w:b/>
                                <w:i/>
                                <w:iCs/>
                                <w:noProof/>
                                <w:color w:val="403152" w:themeColor="accent4" w:themeShade="80"/>
                                <w:sz w:val="24"/>
                                <w:szCs w:val="24"/>
                                <w14:textOutline w14:w="12700" w14:cap="flat" w14:cmpd="sng" w14:algn="ctr">
                                  <w14:noFill/>
                                  <w14:prstDash w14:val="solid"/>
                                  <w14:round/>
                                </w14:textOutline>
                              </w:rPr>
                            </w:pPr>
                            <w:r w:rsidRPr="00FE6BD8">
                              <w:rPr>
                                <w:rFonts w:ascii="Candara" w:hAnsi="Candara"/>
                                <w:b/>
                                <w:i/>
                                <w:iCs/>
                                <w:noProof/>
                                <w:color w:val="403152" w:themeColor="accent4" w:themeShade="80"/>
                                <w:sz w:val="28"/>
                                <w:szCs w:val="28"/>
                                <w14:textOutline w14:w="12700" w14:cap="flat" w14:cmpd="sng" w14:algn="ctr">
                                  <w14:noFill/>
                                  <w14:prstDash w14:val="solid"/>
                                  <w14:round/>
                                </w14:textOutline>
                              </w:rPr>
                              <w:t>Рекомендательный</w:t>
                            </w:r>
                            <w:r w:rsidRPr="005D5642">
                              <w:rPr>
                                <w:rFonts w:ascii="Candara" w:hAnsi="Candara"/>
                                <w:b/>
                                <w:i/>
                                <w:iCs/>
                                <w:noProof/>
                                <w:color w:val="403152" w:themeColor="accent4" w:themeShade="80"/>
                                <w:sz w:val="24"/>
                                <w:szCs w:val="24"/>
                                <w14:textOutline w14:w="12700" w14:cap="flat" w14:cmpd="sng" w14:algn="ctr">
                                  <w14:noFill/>
                                  <w14:prstDash w14:val="solid"/>
                                  <w14:round/>
                                </w14:textOutline>
                              </w:rPr>
                              <w:t xml:space="preserve"> </w:t>
                            </w:r>
                          </w:p>
                          <w:p w14:paraId="11D71B26" w14:textId="0AF78739" w:rsidR="005D5642" w:rsidRDefault="005D5642" w:rsidP="00FE6BD8">
                            <w:pPr>
                              <w:spacing w:after="0" w:line="192" w:lineRule="auto"/>
                              <w:jc w:val="right"/>
                              <w:rPr>
                                <w:rFonts w:ascii="Candara" w:hAnsi="Candara"/>
                                <w:b/>
                                <w:i/>
                                <w:iCs/>
                                <w:noProof/>
                                <w:color w:val="403152" w:themeColor="accent4" w:themeShade="80"/>
                                <w:sz w:val="28"/>
                                <w:szCs w:val="28"/>
                                <w14:textOutline w14:w="12700" w14:cap="flat" w14:cmpd="sng" w14:algn="ctr">
                                  <w14:noFill/>
                                  <w14:prstDash w14:val="solid"/>
                                  <w14:round/>
                                </w14:textOutline>
                              </w:rPr>
                            </w:pPr>
                            <w:r w:rsidRPr="00FE6BD8">
                              <w:rPr>
                                <w:rFonts w:ascii="Candara" w:hAnsi="Candara"/>
                                <w:b/>
                                <w:i/>
                                <w:iCs/>
                                <w:noProof/>
                                <w:color w:val="403152" w:themeColor="accent4" w:themeShade="80"/>
                                <w:sz w:val="28"/>
                                <w:szCs w:val="28"/>
                                <w14:textOutline w14:w="12700" w14:cap="flat" w14:cmpd="sng" w14:algn="ctr">
                                  <w14:noFill/>
                                  <w14:prstDash w14:val="solid"/>
                                  <w14:round/>
                                </w14:textOutline>
                              </w:rPr>
                              <w:t>список книг</w:t>
                            </w:r>
                          </w:p>
                          <w:p w14:paraId="1E6743AE" w14:textId="77777777" w:rsidR="00FE6BD8" w:rsidRDefault="00FE6BD8" w:rsidP="00FE6BD8">
                            <w:pPr>
                              <w:spacing w:after="0" w:line="192" w:lineRule="auto"/>
                              <w:jc w:val="right"/>
                              <w:rPr>
                                <w:rFonts w:ascii="Candara" w:hAnsi="Candara"/>
                                <w:b/>
                                <w:i/>
                                <w:iCs/>
                                <w:noProof/>
                                <w:color w:val="403152" w:themeColor="accent4" w:themeShade="80"/>
                                <w:sz w:val="28"/>
                                <w:szCs w:val="28"/>
                                <w14:textOutline w14:w="12700" w14:cap="flat" w14:cmpd="sng" w14:algn="ctr">
                                  <w14:noFill/>
                                  <w14:prstDash w14:val="solid"/>
                                  <w14:round/>
                                </w14:textOutline>
                              </w:rPr>
                            </w:pPr>
                            <w:r>
                              <w:rPr>
                                <w:rFonts w:ascii="Candara" w:hAnsi="Candara"/>
                                <w:b/>
                                <w:i/>
                                <w:iCs/>
                                <w:noProof/>
                                <w:color w:val="403152" w:themeColor="accent4" w:themeShade="80"/>
                                <w:sz w:val="28"/>
                                <w:szCs w:val="28"/>
                                <w14:textOutline w14:w="12700" w14:cap="flat" w14:cmpd="sng" w14:algn="ctr">
                                  <w14:noFill/>
                                  <w14:prstDash w14:val="solid"/>
                                  <w14:round/>
                                </w14:textOutline>
                              </w:rPr>
                              <w:t>для учащихся</w:t>
                            </w:r>
                          </w:p>
                          <w:p w14:paraId="550B4E21" w14:textId="604DA95D" w:rsidR="00FE6BD8" w:rsidRPr="005D5642" w:rsidRDefault="00FE6BD8" w:rsidP="00FE6BD8">
                            <w:pPr>
                              <w:spacing w:after="0" w:line="192" w:lineRule="auto"/>
                              <w:jc w:val="right"/>
                              <w:rPr>
                                <w:rFonts w:ascii="Candara" w:hAnsi="Candara"/>
                                <w:b/>
                                <w:i/>
                                <w:iCs/>
                                <w:noProof/>
                                <w:color w:val="403152" w:themeColor="accent4" w:themeShade="80"/>
                                <w:sz w:val="72"/>
                                <w:szCs w:val="72"/>
                                <w14:textOutline w14:w="12700" w14:cap="flat" w14:cmpd="sng" w14:algn="ctr">
                                  <w14:noFill/>
                                  <w14:prstDash w14:val="solid"/>
                                  <w14:round/>
                                </w14:textOutline>
                              </w:rPr>
                            </w:pPr>
                            <w:r>
                              <w:rPr>
                                <w:rFonts w:ascii="Candara" w:hAnsi="Candara"/>
                                <w:b/>
                                <w:i/>
                                <w:iCs/>
                                <w:noProof/>
                                <w:color w:val="403152" w:themeColor="accent4" w:themeShade="80"/>
                                <w:sz w:val="28"/>
                                <w:szCs w:val="28"/>
                                <w14:textOutline w14:w="12700" w14:cap="flat" w14:cmpd="sng" w14:algn="ctr">
                                  <w14:noFill/>
                                  <w14:prstDash w14:val="solid"/>
                                  <w14:round/>
                                </w14:textOutline>
                              </w:rPr>
                              <w:t xml:space="preserve"> 5-9 классов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D28E6" id="Надпись 22" o:spid="_x0000_s1027" type="#_x0000_t202" style="position:absolute;margin-left:206.65pt;margin-top:.45pt;width:162.15pt;height:8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" filled="f" stroked="f">
                <v:textbox>
                  <w:txbxContent>
                    <w:p w14:paraId="6F076D43" w14:textId="77777777" w:rsidR="00FE6BD8" w:rsidRDefault="005D5642" w:rsidP="00FE6BD8">
                      <w:pPr>
                        <w:spacing w:after="0" w:line="192" w:lineRule="auto"/>
                        <w:jc w:val="right"/>
                        <w:rPr>
                          <w:rFonts w:ascii="Candara" w:hAnsi="Candara"/>
                          <w:b/>
                          <w:i/>
                          <w:iCs/>
                          <w:noProof/>
                          <w:color w:val="403152" w:themeColor="accent4" w:themeShade="80"/>
                          <w:sz w:val="24"/>
                          <w:szCs w:val="24"/>
                          <w14:textOutline w14:w="12700" w14:cap="flat" w14:cmpd="sng" w14:algn="ctr">
                            <w14:noFill/>
                            <w14:prstDash w14:val="solid"/>
                            <w14:round/>
                          </w14:textOutline>
                        </w:rPr>
                      </w:pPr>
                      <w:r w:rsidRPr="00FE6BD8">
                        <w:rPr>
                          <w:rFonts w:ascii="Candara" w:hAnsi="Candara"/>
                          <w:b/>
                          <w:i/>
                          <w:iCs/>
                          <w:noProof/>
                          <w:color w:val="403152" w:themeColor="accent4" w:themeShade="80"/>
                          <w:sz w:val="28"/>
                          <w:szCs w:val="28"/>
                          <w14:textOutline w14:w="12700" w14:cap="flat" w14:cmpd="sng" w14:algn="ctr">
                            <w14:noFill/>
                            <w14:prstDash w14:val="solid"/>
                            <w14:round/>
                          </w14:textOutline>
                        </w:rPr>
                        <w:t>Рекомендательный</w:t>
                      </w:r>
                      <w:r w:rsidRPr="005D5642">
                        <w:rPr>
                          <w:rFonts w:ascii="Candara" w:hAnsi="Candara"/>
                          <w:b/>
                          <w:i/>
                          <w:iCs/>
                          <w:noProof/>
                          <w:color w:val="403152" w:themeColor="accent4" w:themeShade="80"/>
                          <w:sz w:val="24"/>
                          <w:szCs w:val="24"/>
                          <w14:textOutline w14:w="12700" w14:cap="flat" w14:cmpd="sng" w14:algn="ctr">
                            <w14:noFill/>
                            <w14:prstDash w14:val="solid"/>
                            <w14:round/>
                          </w14:textOutline>
                        </w:rPr>
                        <w:t xml:space="preserve"> </w:t>
                      </w:r>
                    </w:p>
                    <w:p w14:paraId="11D71B26" w14:textId="0AF78739" w:rsidR="005D5642" w:rsidRDefault="005D5642" w:rsidP="00FE6BD8">
                      <w:pPr>
                        <w:spacing w:after="0" w:line="192" w:lineRule="auto"/>
                        <w:jc w:val="right"/>
                        <w:rPr>
                          <w:rFonts w:ascii="Candara" w:hAnsi="Candara"/>
                          <w:b/>
                          <w:i/>
                          <w:iCs/>
                          <w:noProof/>
                          <w:color w:val="403152" w:themeColor="accent4" w:themeShade="80"/>
                          <w:sz w:val="28"/>
                          <w:szCs w:val="28"/>
                          <w14:textOutline w14:w="12700" w14:cap="flat" w14:cmpd="sng" w14:algn="ctr">
                            <w14:noFill/>
                            <w14:prstDash w14:val="solid"/>
                            <w14:round/>
                          </w14:textOutline>
                        </w:rPr>
                      </w:pPr>
                      <w:r w:rsidRPr="00FE6BD8">
                        <w:rPr>
                          <w:rFonts w:ascii="Candara" w:hAnsi="Candara"/>
                          <w:b/>
                          <w:i/>
                          <w:iCs/>
                          <w:noProof/>
                          <w:color w:val="403152" w:themeColor="accent4" w:themeShade="80"/>
                          <w:sz w:val="28"/>
                          <w:szCs w:val="28"/>
                          <w14:textOutline w14:w="12700" w14:cap="flat" w14:cmpd="sng" w14:algn="ctr">
                            <w14:noFill/>
                            <w14:prstDash w14:val="solid"/>
                            <w14:round/>
                          </w14:textOutline>
                        </w:rPr>
                        <w:t>список книг</w:t>
                      </w:r>
                    </w:p>
                    <w:p w14:paraId="1E6743AE" w14:textId="77777777" w:rsidR="00FE6BD8" w:rsidRDefault="00FE6BD8" w:rsidP="00FE6BD8">
                      <w:pPr>
                        <w:spacing w:after="0" w:line="192" w:lineRule="auto"/>
                        <w:jc w:val="right"/>
                        <w:rPr>
                          <w:rFonts w:ascii="Candara" w:hAnsi="Candara"/>
                          <w:b/>
                          <w:i/>
                          <w:iCs/>
                          <w:noProof/>
                          <w:color w:val="403152" w:themeColor="accent4" w:themeShade="80"/>
                          <w:sz w:val="28"/>
                          <w:szCs w:val="28"/>
                          <w14:textOutline w14:w="12700" w14:cap="flat" w14:cmpd="sng" w14:algn="ctr">
                            <w14:noFill/>
                            <w14:prstDash w14:val="solid"/>
                            <w14:round/>
                          </w14:textOutline>
                        </w:rPr>
                      </w:pPr>
                      <w:r>
                        <w:rPr>
                          <w:rFonts w:ascii="Candara" w:hAnsi="Candara"/>
                          <w:b/>
                          <w:i/>
                          <w:iCs/>
                          <w:noProof/>
                          <w:color w:val="403152" w:themeColor="accent4" w:themeShade="80"/>
                          <w:sz w:val="28"/>
                          <w:szCs w:val="28"/>
                          <w14:textOutline w14:w="12700" w14:cap="flat" w14:cmpd="sng" w14:algn="ctr">
                            <w14:noFill/>
                            <w14:prstDash w14:val="solid"/>
                            <w14:round/>
                          </w14:textOutline>
                        </w:rPr>
                        <w:t>для учащихся</w:t>
                      </w:r>
                    </w:p>
                    <w:p w14:paraId="550B4E21" w14:textId="604DA95D" w:rsidR="00FE6BD8" w:rsidRPr="005D5642" w:rsidRDefault="00FE6BD8" w:rsidP="00FE6BD8">
                      <w:pPr>
                        <w:spacing w:after="0" w:line="192" w:lineRule="auto"/>
                        <w:jc w:val="right"/>
                        <w:rPr>
                          <w:rFonts w:ascii="Candara" w:hAnsi="Candara"/>
                          <w:b/>
                          <w:i/>
                          <w:iCs/>
                          <w:noProof/>
                          <w:color w:val="403152" w:themeColor="accent4" w:themeShade="80"/>
                          <w:sz w:val="72"/>
                          <w:szCs w:val="72"/>
                          <w14:textOutline w14:w="12700" w14:cap="flat" w14:cmpd="sng" w14:algn="ctr">
                            <w14:noFill/>
                            <w14:prstDash w14:val="solid"/>
                            <w14:round/>
                          </w14:textOutline>
                        </w:rPr>
                      </w:pPr>
                      <w:r>
                        <w:rPr>
                          <w:rFonts w:ascii="Candara" w:hAnsi="Candara"/>
                          <w:b/>
                          <w:i/>
                          <w:iCs/>
                          <w:noProof/>
                          <w:color w:val="403152" w:themeColor="accent4" w:themeShade="80"/>
                          <w:sz w:val="28"/>
                          <w:szCs w:val="28"/>
                          <w14:textOutline w14:w="12700" w14:cap="flat" w14:cmpd="sng" w14:algn="ctr">
                            <w14:noFill/>
                            <w14:prstDash w14:val="solid"/>
                            <w14:round/>
                          </w14:textOutline>
                        </w:rPr>
                        <w:t xml:space="preserve"> 5-9 классов</w:t>
                      </w:r>
                    </w:p>
                  </w:txbxContent>
                </v:textbox>
              </v:shape>
            </w:pict>
          </mc:Fallback>
        </mc:AlternateContent>
      </w:r>
      <w:r w:rsidR="005D5642">
        <w:rPr>
          <w:rFonts w:ascii="Candara" w:hAnsi="Candara" w:cs="Times New Roman"/>
          <w:b/>
          <w:i/>
          <w:color w:val="403152" w:themeColor="accent4" w:themeShade="80"/>
          <w:sz w:val="28"/>
        </w:rPr>
        <w:t xml:space="preserve">                   </w:t>
      </w:r>
    </w:p>
    <w:p w14:paraId="10E6C832" w14:textId="552E24A9" w:rsidR="00153E6F" w:rsidRDefault="00153E6F" w:rsidP="005D5642">
      <w:pPr>
        <w:tabs>
          <w:tab w:val="left" w:pos="5384"/>
        </w:tabs>
        <w:spacing w:after="0" w:line="240" w:lineRule="auto"/>
        <w:rPr>
          <w:rFonts w:ascii="Candara" w:hAnsi="Candara" w:cs="Times New Roman"/>
          <w:b/>
          <w:i/>
          <w:color w:val="403152" w:themeColor="accent4" w:themeShade="80"/>
          <w:sz w:val="28"/>
        </w:rPr>
      </w:pPr>
    </w:p>
    <w:p w14:paraId="009AE795" w14:textId="7B077E62" w:rsidR="00153E6F" w:rsidRDefault="00153E6F" w:rsidP="00153E6F">
      <w:pPr>
        <w:spacing w:after="0" w:line="240" w:lineRule="auto"/>
        <w:rPr>
          <w:rFonts w:ascii="Candara" w:hAnsi="Candara" w:cs="Times New Roman"/>
          <w:b/>
          <w:i/>
          <w:color w:val="403152" w:themeColor="accent4" w:themeShade="80"/>
          <w:sz w:val="28"/>
        </w:rPr>
      </w:pPr>
    </w:p>
    <w:p w14:paraId="51B2E232" w14:textId="7F4E823E" w:rsidR="00153E6F" w:rsidRDefault="00153E6F" w:rsidP="00153E6F">
      <w:pPr>
        <w:spacing w:after="0" w:line="240" w:lineRule="auto"/>
        <w:rPr>
          <w:rFonts w:ascii="Candara" w:hAnsi="Candara" w:cs="Times New Roman"/>
          <w:b/>
          <w:i/>
          <w:color w:val="403152" w:themeColor="accent4" w:themeShade="80"/>
          <w:sz w:val="28"/>
        </w:rPr>
      </w:pPr>
    </w:p>
    <w:p w14:paraId="569C724E" w14:textId="7260615C" w:rsidR="00153E6F" w:rsidRDefault="00153E6F" w:rsidP="00153E6F">
      <w:pPr>
        <w:spacing w:after="0" w:line="240" w:lineRule="auto"/>
        <w:rPr>
          <w:rFonts w:ascii="Candara" w:hAnsi="Candara" w:cs="Times New Roman"/>
          <w:b/>
          <w:i/>
          <w:color w:val="403152" w:themeColor="accent4" w:themeShade="80"/>
          <w:sz w:val="28"/>
        </w:rPr>
      </w:pPr>
    </w:p>
    <w:p w14:paraId="4AD9ECFB" w14:textId="77777777" w:rsidR="00153E6F" w:rsidRDefault="00153E6F" w:rsidP="00153E6F">
      <w:pPr>
        <w:spacing w:after="0" w:line="240" w:lineRule="auto"/>
        <w:rPr>
          <w:rFonts w:ascii="Candara" w:hAnsi="Candara" w:cs="Times New Roman"/>
          <w:b/>
          <w:i/>
          <w:color w:val="403152" w:themeColor="accent4" w:themeShade="80"/>
          <w:sz w:val="28"/>
        </w:rPr>
      </w:pPr>
      <w:r>
        <w:rPr>
          <w:rFonts w:ascii="Candara" w:hAnsi="Candara" w:cs="Times New Roman"/>
          <w:b/>
          <w:i/>
          <w:color w:val="403152" w:themeColor="accent4" w:themeShade="80"/>
          <w:sz w:val="28"/>
        </w:rPr>
        <w:t xml:space="preserve">                                                                            </w:t>
      </w:r>
    </w:p>
    <w:p w14:paraId="25654070" w14:textId="77777777" w:rsidR="00153E6F" w:rsidRDefault="00153E6F" w:rsidP="00153E6F">
      <w:pPr>
        <w:spacing w:after="0" w:line="240" w:lineRule="auto"/>
        <w:rPr>
          <w:rFonts w:ascii="Candara" w:hAnsi="Candara" w:cs="Times New Roman"/>
          <w:b/>
          <w:i/>
          <w:color w:val="403152" w:themeColor="accent4" w:themeShade="80"/>
          <w:sz w:val="28"/>
        </w:rPr>
      </w:pPr>
      <w:r>
        <w:rPr>
          <w:rFonts w:ascii="Candara" w:hAnsi="Candara" w:cs="Times New Roman"/>
          <w:b/>
          <w:i/>
          <w:color w:val="403152" w:themeColor="accent4" w:themeShade="80"/>
          <w:sz w:val="28"/>
        </w:rPr>
        <w:t xml:space="preserve">                                                                            </w:t>
      </w:r>
    </w:p>
    <w:p w14:paraId="3865C7B4" w14:textId="77777777" w:rsidR="00153E6F" w:rsidRDefault="00153E6F" w:rsidP="00153E6F">
      <w:pPr>
        <w:spacing w:after="0" w:line="240" w:lineRule="auto"/>
        <w:rPr>
          <w:rFonts w:ascii="Candara" w:hAnsi="Candara" w:cs="Times New Roman"/>
          <w:b/>
          <w:i/>
          <w:color w:val="403152" w:themeColor="accent4" w:themeShade="80"/>
          <w:sz w:val="28"/>
        </w:rPr>
      </w:pPr>
      <w:r>
        <w:rPr>
          <w:rFonts w:ascii="Candara" w:hAnsi="Candara" w:cs="Times New Roman"/>
          <w:b/>
          <w:i/>
          <w:color w:val="403152" w:themeColor="accent4" w:themeShade="80"/>
          <w:sz w:val="28"/>
        </w:rPr>
        <w:t xml:space="preserve">                                                                            </w:t>
      </w:r>
    </w:p>
    <w:p w14:paraId="33AB1504" w14:textId="77777777" w:rsidR="00153E6F" w:rsidRDefault="00153E6F" w:rsidP="00153E6F">
      <w:pPr>
        <w:spacing w:after="0" w:line="240" w:lineRule="auto"/>
        <w:rPr>
          <w:rFonts w:ascii="Candara" w:hAnsi="Candara" w:cs="Times New Roman"/>
          <w:b/>
          <w:i/>
          <w:color w:val="403152" w:themeColor="accent4" w:themeShade="80"/>
          <w:sz w:val="28"/>
        </w:rPr>
      </w:pPr>
    </w:p>
    <w:p w14:paraId="4551FF03" w14:textId="77777777" w:rsidR="008C506E" w:rsidRDefault="00153E6F" w:rsidP="00153E6F">
      <w:pPr>
        <w:spacing w:after="0" w:line="240" w:lineRule="auto"/>
        <w:rPr>
          <w:rFonts w:ascii="Candara" w:hAnsi="Candara" w:cs="Times New Roman"/>
          <w:b/>
          <w:i/>
          <w:color w:val="403152" w:themeColor="accent4" w:themeShade="80"/>
          <w:sz w:val="28"/>
        </w:rPr>
      </w:pPr>
      <w:r>
        <w:rPr>
          <w:rFonts w:ascii="Candara" w:hAnsi="Candara" w:cs="Times New Roman"/>
          <w:b/>
          <w:i/>
          <w:color w:val="403152" w:themeColor="accent4" w:themeShade="80"/>
          <w:sz w:val="28"/>
        </w:rPr>
        <w:t xml:space="preserve">                                                                            </w:t>
      </w:r>
      <w:r w:rsidR="00B94706">
        <w:rPr>
          <w:rFonts w:ascii="Candara" w:hAnsi="Candara" w:cs="Times New Roman"/>
          <w:b/>
          <w:i/>
          <w:color w:val="403152" w:themeColor="accent4" w:themeShade="80"/>
          <w:sz w:val="28"/>
        </w:rPr>
        <w:t xml:space="preserve">  </w:t>
      </w:r>
    </w:p>
    <w:p w14:paraId="75B0F7A5" w14:textId="77777777" w:rsidR="008C506E" w:rsidRDefault="008C506E" w:rsidP="00153E6F">
      <w:pPr>
        <w:spacing w:after="0" w:line="240" w:lineRule="auto"/>
        <w:rPr>
          <w:rFonts w:ascii="Candara" w:hAnsi="Candara" w:cs="Times New Roman"/>
          <w:b/>
          <w:i/>
          <w:color w:val="403152" w:themeColor="accent4" w:themeShade="80"/>
          <w:sz w:val="28"/>
        </w:rPr>
      </w:pPr>
    </w:p>
    <w:p w14:paraId="689217E8" w14:textId="3851769A" w:rsidR="00377B85" w:rsidRPr="00E1795F" w:rsidRDefault="008C506E" w:rsidP="005D5642">
      <w:pPr>
        <w:spacing w:after="0" w:line="240" w:lineRule="auto"/>
        <w:rPr>
          <w:rFonts w:ascii="Palatino Linotype" w:hAnsi="Palatino Linotype"/>
          <w:b/>
          <w:i/>
          <w:sz w:val="20"/>
        </w:rPr>
      </w:pPr>
      <w:r>
        <w:rPr>
          <w:rFonts w:ascii="Candara" w:hAnsi="Candara" w:cs="Times New Roman"/>
          <w:b/>
          <w:i/>
          <w:color w:val="403152" w:themeColor="accent4" w:themeShade="80"/>
          <w:sz w:val="28"/>
        </w:rPr>
        <w:t xml:space="preserve">                                                                              </w:t>
      </w:r>
      <w:r w:rsidR="005D5642">
        <w:rPr>
          <w:rFonts w:ascii="Candara" w:hAnsi="Candara" w:cs="Times New Roman"/>
          <w:b/>
          <w:i/>
          <w:color w:val="403152" w:themeColor="accent4" w:themeShade="80"/>
          <w:sz w:val="28"/>
        </w:rPr>
        <w:t xml:space="preserve">              </w:t>
      </w:r>
    </w:p>
    <w:p w14:paraId="47ABFDC4" w14:textId="77777777" w:rsidR="00AC45B9" w:rsidRDefault="00AC45B9" w:rsidP="00153E6F">
      <w:pPr>
        <w:rPr>
          <w:noProof/>
          <w:lang w:eastAsia="ru-RU"/>
        </w:rPr>
      </w:pPr>
    </w:p>
    <w:p w14:paraId="2C3323EB" w14:textId="77777777" w:rsidR="00377B85" w:rsidRDefault="00945B19">
      <w:r>
        <w:rPr>
          <w:noProof/>
          <w:lang w:eastAsia="ru-RU"/>
        </w:rPr>
        <w:t xml:space="preserve"> </w:t>
      </w:r>
    </w:p>
    <w:p w14:paraId="40F5AE6F" w14:textId="77777777" w:rsidR="00377B85" w:rsidRDefault="00377B85"/>
    <w:p w14:paraId="053AF647" w14:textId="77777777" w:rsidR="00FE6BD8" w:rsidRDefault="00153E6F" w:rsidP="00153E6F">
      <w:pPr>
        <w:spacing w:after="0" w:line="240" w:lineRule="auto"/>
      </w:pPr>
      <w:r>
        <w:t xml:space="preserve">                         </w:t>
      </w:r>
      <w:r w:rsidR="008C506E">
        <w:t xml:space="preserve">   </w:t>
      </w:r>
    </w:p>
    <w:p w14:paraId="171161FB" w14:textId="77777777" w:rsidR="00FE6BD8" w:rsidRDefault="00FE6BD8" w:rsidP="00153E6F">
      <w:pPr>
        <w:spacing w:after="0" w:line="240" w:lineRule="auto"/>
      </w:pPr>
    </w:p>
    <w:p w14:paraId="47AE7A1D" w14:textId="77777777" w:rsidR="00FE6BD8" w:rsidRDefault="00FE6BD8" w:rsidP="00153E6F">
      <w:pPr>
        <w:spacing w:after="0" w:line="240" w:lineRule="auto"/>
      </w:pPr>
    </w:p>
    <w:p w14:paraId="1C8E2046" w14:textId="77777777" w:rsidR="00FE6BD8" w:rsidRDefault="00FE6BD8" w:rsidP="00153E6F">
      <w:pPr>
        <w:spacing w:after="0" w:line="240" w:lineRule="auto"/>
      </w:pPr>
    </w:p>
    <w:p w14:paraId="1D99DE74" w14:textId="77777777" w:rsidR="00FE6BD8" w:rsidRDefault="00FE6BD8" w:rsidP="00153E6F">
      <w:pPr>
        <w:spacing w:after="0" w:line="240" w:lineRule="auto"/>
      </w:pPr>
    </w:p>
    <w:p w14:paraId="2C31BDC7" w14:textId="1378D541" w:rsidR="000E09B9" w:rsidRPr="008C506E" w:rsidRDefault="000E09B9" w:rsidP="00FE6BD8">
      <w:pPr>
        <w:spacing w:after="0" w:line="240" w:lineRule="auto"/>
        <w:jc w:val="center"/>
      </w:pPr>
      <w:r w:rsidRPr="005C4FF3">
        <w:rPr>
          <w:rFonts w:ascii="Candara" w:hAnsi="Candara"/>
          <w:b/>
          <w:i/>
          <w:color w:val="403152" w:themeColor="accent4" w:themeShade="80"/>
        </w:rPr>
        <w:t>Ц</w:t>
      </w:r>
      <w:r w:rsidR="00A315AF">
        <w:rPr>
          <w:rFonts w:ascii="Candara" w:hAnsi="Candara"/>
          <w:b/>
          <w:i/>
          <w:color w:val="403152" w:themeColor="accent4" w:themeShade="80"/>
        </w:rPr>
        <w:t>ентральная детская библиотека пос.</w:t>
      </w:r>
      <w:r w:rsidRPr="005C4FF3">
        <w:rPr>
          <w:rFonts w:ascii="Candara" w:hAnsi="Candara"/>
          <w:b/>
          <w:i/>
          <w:color w:val="403152" w:themeColor="accent4" w:themeShade="80"/>
        </w:rPr>
        <w:t xml:space="preserve"> Никель</w:t>
      </w:r>
    </w:p>
    <w:p w14:paraId="0B4A52E3" w14:textId="4E6BB1DE" w:rsidR="000E09B9" w:rsidRPr="005C4FF3" w:rsidRDefault="000E09B9" w:rsidP="000E09B9">
      <w:pPr>
        <w:spacing w:after="0" w:line="240" w:lineRule="auto"/>
        <w:jc w:val="center"/>
        <w:rPr>
          <w:rFonts w:ascii="Candara" w:hAnsi="Candara"/>
          <w:b/>
          <w:i/>
          <w:color w:val="403152" w:themeColor="accent4" w:themeShade="80"/>
        </w:rPr>
      </w:pPr>
      <w:r w:rsidRPr="005C4FF3">
        <w:rPr>
          <w:rFonts w:ascii="Candara" w:hAnsi="Candara"/>
          <w:b/>
          <w:i/>
          <w:color w:val="403152" w:themeColor="accent4" w:themeShade="80"/>
        </w:rPr>
        <w:t>20</w:t>
      </w:r>
      <w:r w:rsidR="00A315AF">
        <w:rPr>
          <w:rFonts w:ascii="Candara" w:hAnsi="Candara"/>
          <w:b/>
          <w:i/>
          <w:color w:val="403152" w:themeColor="accent4" w:themeShade="80"/>
        </w:rPr>
        <w:t>21</w:t>
      </w:r>
    </w:p>
    <w:p w14:paraId="3D5A8EE7" w14:textId="77777777" w:rsidR="000E09B9" w:rsidRDefault="000E09B9">
      <w:pPr>
        <w:rPr>
          <w:rFonts w:ascii="Arial" w:hAnsi="Arial" w:cs="Arial"/>
          <w:color w:val="696773"/>
          <w:sz w:val="20"/>
          <w:szCs w:val="20"/>
        </w:rPr>
      </w:pPr>
    </w:p>
    <w:p w14:paraId="65E8FBCF" w14:textId="77777777" w:rsidR="00E66A32" w:rsidRDefault="00E66A32" w:rsidP="00E66A32">
      <w:pPr>
        <w:spacing w:after="0" w:line="240" w:lineRule="auto"/>
        <w:ind w:right="340" w:firstLine="567"/>
        <w:jc w:val="center"/>
        <w:rPr>
          <w:rFonts w:ascii="Candara" w:eastAsia="Times New Roman" w:hAnsi="Candara" w:cs="Times New Roman"/>
          <w:b/>
          <w:color w:val="403152" w:themeColor="accent4" w:themeShade="80"/>
          <w:sz w:val="28"/>
          <w:szCs w:val="23"/>
          <w:lang w:eastAsia="ru-RU"/>
        </w:rPr>
      </w:pPr>
    </w:p>
    <w:p w14:paraId="71A8ABB8" w14:textId="77777777" w:rsidR="00DF3274" w:rsidRDefault="00DF3274" w:rsidP="00E66A32">
      <w:pPr>
        <w:spacing w:after="0" w:line="240" w:lineRule="auto"/>
        <w:ind w:right="340" w:firstLine="567"/>
        <w:jc w:val="center"/>
        <w:rPr>
          <w:rFonts w:ascii="Candara" w:eastAsia="Times New Roman" w:hAnsi="Candara" w:cs="Times New Roman"/>
          <w:b/>
          <w:color w:val="403152" w:themeColor="accent4" w:themeShade="80"/>
          <w:sz w:val="28"/>
          <w:szCs w:val="23"/>
          <w:lang w:eastAsia="ru-RU"/>
        </w:rPr>
      </w:pPr>
    </w:p>
    <w:p w14:paraId="5600B6E7" w14:textId="77777777" w:rsidR="00DF3274" w:rsidRDefault="00DF3274" w:rsidP="00E66A32">
      <w:pPr>
        <w:spacing w:after="0" w:line="240" w:lineRule="auto"/>
        <w:ind w:right="340" w:firstLine="567"/>
        <w:jc w:val="center"/>
        <w:rPr>
          <w:rFonts w:ascii="Candara" w:eastAsia="Times New Roman" w:hAnsi="Candara" w:cs="Times New Roman"/>
          <w:b/>
          <w:color w:val="403152" w:themeColor="accent4" w:themeShade="80"/>
          <w:sz w:val="28"/>
          <w:szCs w:val="23"/>
          <w:lang w:eastAsia="ru-RU"/>
        </w:rPr>
      </w:pPr>
    </w:p>
    <w:p w14:paraId="361120D9" w14:textId="6ED0A96D" w:rsidR="00E66A32" w:rsidRDefault="00E66A32" w:rsidP="00D162AA">
      <w:pPr>
        <w:spacing w:after="0" w:line="240" w:lineRule="auto"/>
        <w:ind w:right="340"/>
        <w:jc w:val="center"/>
        <w:rPr>
          <w:rFonts w:ascii="Candara" w:eastAsia="Times New Roman" w:hAnsi="Candara" w:cs="Times New Roman"/>
          <w:b/>
          <w:color w:val="403152" w:themeColor="accent4" w:themeShade="80"/>
          <w:sz w:val="28"/>
          <w:szCs w:val="23"/>
          <w:lang w:eastAsia="ru-RU"/>
        </w:rPr>
      </w:pPr>
      <w:r w:rsidRPr="00760880">
        <w:rPr>
          <w:rFonts w:ascii="Candara" w:eastAsia="Times New Roman" w:hAnsi="Candara" w:cs="Times New Roman"/>
          <w:b/>
          <w:color w:val="403152" w:themeColor="accent4" w:themeShade="80"/>
          <w:sz w:val="28"/>
          <w:szCs w:val="23"/>
          <w:lang w:eastAsia="ru-RU"/>
        </w:rPr>
        <w:t>Дорогой друг!</w:t>
      </w:r>
    </w:p>
    <w:p w14:paraId="544ABB0A" w14:textId="77777777" w:rsidR="00DF3274" w:rsidRPr="00760880" w:rsidRDefault="00DF3274" w:rsidP="00D162AA">
      <w:pPr>
        <w:spacing w:after="0" w:line="240" w:lineRule="auto"/>
        <w:ind w:right="85"/>
        <w:jc w:val="center"/>
        <w:rPr>
          <w:rFonts w:ascii="Candara" w:eastAsia="Times New Roman" w:hAnsi="Candara" w:cs="Times New Roman"/>
          <w:b/>
          <w:color w:val="403152" w:themeColor="accent4" w:themeShade="80"/>
          <w:sz w:val="28"/>
          <w:szCs w:val="23"/>
          <w:lang w:eastAsia="ru-RU"/>
        </w:rPr>
      </w:pPr>
    </w:p>
    <w:p w14:paraId="7CAA0983" w14:textId="77777777" w:rsidR="00D162AA" w:rsidRDefault="00E66A32" w:rsidP="00D162AA">
      <w:pPr>
        <w:spacing w:after="0" w:line="240" w:lineRule="auto"/>
        <w:ind w:right="85"/>
        <w:jc w:val="center"/>
        <w:rPr>
          <w:rFonts w:ascii="Candara" w:eastAsia="Times New Roman" w:hAnsi="Candara" w:cs="Times New Roman"/>
          <w:b/>
          <w:color w:val="403152" w:themeColor="accent4" w:themeShade="80"/>
          <w:sz w:val="28"/>
          <w:szCs w:val="23"/>
          <w:lang w:eastAsia="ru-RU"/>
        </w:rPr>
      </w:pPr>
      <w:r w:rsidRPr="00760880">
        <w:rPr>
          <w:rFonts w:ascii="Candara" w:eastAsia="Times New Roman" w:hAnsi="Candara" w:cs="Times New Roman"/>
          <w:b/>
          <w:color w:val="403152" w:themeColor="accent4" w:themeShade="80"/>
          <w:sz w:val="28"/>
          <w:szCs w:val="23"/>
          <w:lang w:eastAsia="ru-RU"/>
        </w:rPr>
        <w:t xml:space="preserve">Мы предлагаем </w:t>
      </w:r>
      <w:r>
        <w:rPr>
          <w:rFonts w:ascii="Candara" w:eastAsia="Times New Roman" w:hAnsi="Candara" w:cs="Times New Roman"/>
          <w:b/>
          <w:color w:val="403152" w:themeColor="accent4" w:themeShade="80"/>
          <w:sz w:val="28"/>
          <w:szCs w:val="23"/>
          <w:lang w:eastAsia="ru-RU"/>
        </w:rPr>
        <w:t>тебе</w:t>
      </w:r>
      <w:r w:rsidRPr="00760880">
        <w:rPr>
          <w:rFonts w:ascii="Candara" w:eastAsia="Times New Roman" w:hAnsi="Candara" w:cs="Times New Roman"/>
          <w:b/>
          <w:color w:val="403152" w:themeColor="accent4" w:themeShade="80"/>
          <w:sz w:val="28"/>
          <w:szCs w:val="23"/>
          <w:lang w:eastAsia="ru-RU"/>
        </w:rPr>
        <w:t xml:space="preserve"> рекомендательный </w:t>
      </w:r>
    </w:p>
    <w:p w14:paraId="2B15C749" w14:textId="23F4AD53" w:rsidR="00E66A32" w:rsidRPr="00760880" w:rsidRDefault="00E66A32" w:rsidP="00D162AA">
      <w:pPr>
        <w:spacing w:after="0" w:line="240" w:lineRule="auto"/>
        <w:ind w:right="57"/>
        <w:jc w:val="center"/>
        <w:rPr>
          <w:rFonts w:ascii="Candara" w:eastAsia="Times New Roman" w:hAnsi="Candara" w:cs="Times New Roman"/>
          <w:b/>
          <w:color w:val="403152" w:themeColor="accent4" w:themeShade="80"/>
          <w:sz w:val="28"/>
          <w:szCs w:val="23"/>
          <w:lang w:eastAsia="ru-RU"/>
        </w:rPr>
      </w:pPr>
      <w:r w:rsidRPr="00760880">
        <w:rPr>
          <w:rFonts w:ascii="Candara" w:eastAsia="Times New Roman" w:hAnsi="Candara" w:cs="Times New Roman"/>
          <w:b/>
          <w:color w:val="403152" w:themeColor="accent4" w:themeShade="80"/>
          <w:sz w:val="28"/>
          <w:szCs w:val="23"/>
          <w:lang w:eastAsia="ru-RU"/>
        </w:rPr>
        <w:t>аннотированный список книг</w:t>
      </w:r>
    </w:p>
    <w:p w14:paraId="7D8AF4B0" w14:textId="77777777" w:rsidR="00E66A32" w:rsidRPr="00760880" w:rsidRDefault="00E66A32" w:rsidP="00D162AA">
      <w:pPr>
        <w:spacing w:after="0" w:line="240" w:lineRule="auto"/>
        <w:ind w:right="85"/>
        <w:jc w:val="center"/>
        <w:rPr>
          <w:rFonts w:ascii="Candara" w:eastAsia="Times New Roman" w:hAnsi="Candara" w:cs="Times New Roman"/>
          <w:b/>
          <w:color w:val="403152" w:themeColor="accent4" w:themeShade="80"/>
          <w:sz w:val="28"/>
          <w:szCs w:val="23"/>
          <w:lang w:eastAsia="ru-RU"/>
        </w:rPr>
      </w:pPr>
      <w:r w:rsidRPr="00760880">
        <w:rPr>
          <w:rFonts w:ascii="Candara" w:eastAsia="Times New Roman" w:hAnsi="Candara" w:cs="Times New Roman"/>
          <w:b/>
          <w:color w:val="403152" w:themeColor="accent4" w:themeShade="80"/>
          <w:sz w:val="28"/>
          <w:szCs w:val="23"/>
          <w:lang w:eastAsia="ru-RU"/>
        </w:rPr>
        <w:t xml:space="preserve">«Прочитай! Не пожалеешь!», где представлены </w:t>
      </w:r>
      <w:r>
        <w:rPr>
          <w:rFonts w:ascii="Candara" w:eastAsia="Times New Roman" w:hAnsi="Candara" w:cs="Times New Roman"/>
          <w:b/>
          <w:color w:val="403152" w:themeColor="accent4" w:themeShade="80"/>
          <w:sz w:val="28"/>
          <w:szCs w:val="23"/>
          <w:lang w:eastAsia="ru-RU"/>
        </w:rPr>
        <w:t xml:space="preserve">художественные </w:t>
      </w:r>
      <w:r w:rsidRPr="00760880">
        <w:rPr>
          <w:rFonts w:ascii="Candara" w:eastAsia="Times New Roman" w:hAnsi="Candara" w:cs="Times New Roman"/>
          <w:b/>
          <w:color w:val="403152" w:themeColor="accent4" w:themeShade="80"/>
          <w:sz w:val="28"/>
          <w:szCs w:val="23"/>
          <w:lang w:eastAsia="ru-RU"/>
        </w:rPr>
        <w:t>книги современных</w:t>
      </w:r>
    </w:p>
    <w:p w14:paraId="56D9F47B" w14:textId="77777777" w:rsidR="00E66A32" w:rsidRPr="00760880" w:rsidRDefault="00E66A32" w:rsidP="00D162AA">
      <w:pPr>
        <w:spacing w:after="0" w:line="240" w:lineRule="auto"/>
        <w:ind w:right="85"/>
        <w:jc w:val="center"/>
        <w:rPr>
          <w:rFonts w:ascii="Candara" w:eastAsia="Times New Roman" w:hAnsi="Candara" w:cs="Times New Roman"/>
          <w:b/>
          <w:color w:val="403152" w:themeColor="accent4" w:themeShade="80"/>
          <w:sz w:val="28"/>
          <w:szCs w:val="23"/>
          <w:lang w:eastAsia="ru-RU"/>
        </w:rPr>
      </w:pPr>
      <w:r w:rsidRPr="00760880">
        <w:rPr>
          <w:rFonts w:ascii="Candara" w:eastAsia="Times New Roman" w:hAnsi="Candara" w:cs="Times New Roman"/>
          <w:b/>
          <w:color w:val="403152" w:themeColor="accent4" w:themeShade="80"/>
          <w:sz w:val="28"/>
          <w:szCs w:val="23"/>
          <w:lang w:eastAsia="ru-RU"/>
        </w:rPr>
        <w:t>писателей для подростков.</w:t>
      </w:r>
    </w:p>
    <w:p w14:paraId="0284E5EF" w14:textId="77777777" w:rsidR="00E66A32" w:rsidRPr="00760880" w:rsidRDefault="00E66A32" w:rsidP="00D162AA">
      <w:pPr>
        <w:spacing w:after="0" w:line="240" w:lineRule="auto"/>
        <w:ind w:right="85"/>
        <w:jc w:val="center"/>
        <w:rPr>
          <w:rFonts w:ascii="Candara" w:eastAsia="Times New Roman" w:hAnsi="Candara" w:cs="Times New Roman"/>
          <w:b/>
          <w:color w:val="403152" w:themeColor="accent4" w:themeShade="80"/>
          <w:sz w:val="28"/>
          <w:szCs w:val="23"/>
          <w:lang w:eastAsia="ru-RU"/>
        </w:rPr>
      </w:pPr>
      <w:r w:rsidRPr="00760880">
        <w:rPr>
          <w:rFonts w:ascii="Candara" w:eastAsia="Times New Roman" w:hAnsi="Candara" w:cs="Times New Roman"/>
          <w:b/>
          <w:color w:val="403152" w:themeColor="accent4" w:themeShade="80"/>
          <w:sz w:val="28"/>
          <w:szCs w:val="23"/>
          <w:lang w:eastAsia="ru-RU"/>
        </w:rPr>
        <w:t xml:space="preserve">Это книги о дружбе, жизненных проблемах, поиске себя. Писатели не боятся говорить о том, что проблемы бывают у всех, что быть самим собой важнее, чем жить по чужим правилам. Герои книг ищут свой путь в жизни, нередко ошибаются, но делают выводы и идут дальше к своей мечте. </w:t>
      </w:r>
    </w:p>
    <w:p w14:paraId="23F340FC" w14:textId="77777777" w:rsidR="00D162AA" w:rsidRDefault="00E66A32" w:rsidP="00D162AA">
      <w:pPr>
        <w:spacing w:after="0" w:line="240" w:lineRule="auto"/>
        <w:ind w:right="85"/>
        <w:jc w:val="center"/>
        <w:rPr>
          <w:rFonts w:ascii="Candara" w:eastAsia="Times New Roman" w:hAnsi="Candara" w:cs="Times New Roman"/>
          <w:b/>
          <w:color w:val="403152" w:themeColor="accent4" w:themeShade="80"/>
          <w:sz w:val="28"/>
          <w:szCs w:val="23"/>
          <w:lang w:eastAsia="ru-RU"/>
        </w:rPr>
      </w:pPr>
      <w:r>
        <w:rPr>
          <w:rFonts w:ascii="Candara" w:eastAsia="Times New Roman" w:hAnsi="Candara" w:cs="Times New Roman"/>
          <w:b/>
          <w:color w:val="403152" w:themeColor="accent4" w:themeShade="80"/>
          <w:sz w:val="28"/>
          <w:szCs w:val="23"/>
          <w:lang w:eastAsia="ru-RU"/>
        </w:rPr>
        <w:t>Т</w:t>
      </w:r>
      <w:r w:rsidRPr="00760880">
        <w:rPr>
          <w:rFonts w:ascii="Candara" w:eastAsia="Times New Roman" w:hAnsi="Candara" w:cs="Times New Roman"/>
          <w:b/>
          <w:color w:val="403152" w:themeColor="accent4" w:themeShade="80"/>
          <w:sz w:val="28"/>
          <w:szCs w:val="23"/>
          <w:lang w:eastAsia="ru-RU"/>
        </w:rPr>
        <w:t>ы сможе</w:t>
      </w:r>
      <w:r>
        <w:rPr>
          <w:rFonts w:ascii="Candara" w:eastAsia="Times New Roman" w:hAnsi="Candara" w:cs="Times New Roman"/>
          <w:b/>
          <w:color w:val="403152" w:themeColor="accent4" w:themeShade="80"/>
          <w:sz w:val="28"/>
          <w:szCs w:val="23"/>
          <w:lang w:eastAsia="ru-RU"/>
        </w:rPr>
        <w:t>шь</w:t>
      </w:r>
      <w:r w:rsidRPr="00760880">
        <w:rPr>
          <w:rFonts w:ascii="Candara" w:eastAsia="Times New Roman" w:hAnsi="Candara" w:cs="Times New Roman"/>
          <w:b/>
          <w:color w:val="403152" w:themeColor="accent4" w:themeShade="80"/>
          <w:sz w:val="28"/>
          <w:szCs w:val="23"/>
          <w:lang w:eastAsia="ru-RU"/>
        </w:rPr>
        <w:t xml:space="preserve"> найти книгу на любой вкус - о детях </w:t>
      </w:r>
    </w:p>
    <w:p w14:paraId="3F75ADBC" w14:textId="78EFD60A" w:rsidR="00E66A32" w:rsidRPr="00760880" w:rsidRDefault="00D162AA" w:rsidP="00D162AA">
      <w:pPr>
        <w:spacing w:after="0" w:line="240" w:lineRule="auto"/>
        <w:ind w:right="85"/>
        <w:jc w:val="center"/>
        <w:rPr>
          <w:rFonts w:ascii="Candara" w:eastAsia="Times New Roman" w:hAnsi="Candara" w:cs="Times New Roman"/>
          <w:b/>
          <w:color w:val="403152" w:themeColor="accent4" w:themeShade="80"/>
          <w:sz w:val="28"/>
          <w:szCs w:val="23"/>
          <w:lang w:eastAsia="ru-RU"/>
        </w:rPr>
      </w:pPr>
      <w:r w:rsidRPr="00D162AA">
        <w:rPr>
          <w:rFonts w:ascii="Candara" w:eastAsia="Times New Roman" w:hAnsi="Candara" w:cs="Times New Roman"/>
          <w:b/>
          <w:color w:val="403152" w:themeColor="accent4" w:themeShade="80"/>
          <w:sz w:val="28"/>
          <w:szCs w:val="18"/>
          <w:lang w:eastAsia="ru-RU"/>
        </w:rPr>
        <w:t>XX</w:t>
      </w:r>
      <w:r w:rsidR="00E66A32" w:rsidRPr="00760880">
        <w:rPr>
          <w:rFonts w:ascii="Candara" w:eastAsia="Times New Roman" w:hAnsi="Candara" w:cs="Times New Roman"/>
          <w:b/>
          <w:color w:val="403152" w:themeColor="accent4" w:themeShade="80"/>
          <w:sz w:val="28"/>
          <w:szCs w:val="23"/>
          <w:lang w:eastAsia="ru-RU"/>
        </w:rPr>
        <w:t xml:space="preserve"> века, о современных детях, детектив, приключение, фантастику, книгу о животных. </w:t>
      </w:r>
    </w:p>
    <w:p w14:paraId="2096C9B6" w14:textId="77777777" w:rsidR="00E66A32" w:rsidRPr="00760880" w:rsidRDefault="00E66A32" w:rsidP="00D162AA">
      <w:pPr>
        <w:spacing w:after="0" w:line="240" w:lineRule="auto"/>
        <w:ind w:right="85"/>
        <w:jc w:val="center"/>
        <w:rPr>
          <w:rFonts w:ascii="Candara" w:eastAsia="Times New Roman" w:hAnsi="Candara" w:cs="Times New Roman"/>
          <w:b/>
          <w:color w:val="403152" w:themeColor="accent4" w:themeShade="80"/>
          <w:sz w:val="28"/>
          <w:szCs w:val="23"/>
          <w:lang w:eastAsia="ru-RU"/>
        </w:rPr>
      </w:pPr>
      <w:r w:rsidRPr="00760880">
        <w:rPr>
          <w:rFonts w:ascii="Candara" w:eastAsia="Times New Roman" w:hAnsi="Candara" w:cs="Times New Roman"/>
          <w:b/>
          <w:color w:val="403152" w:themeColor="accent4" w:themeShade="80"/>
          <w:sz w:val="28"/>
          <w:szCs w:val="23"/>
          <w:lang w:eastAsia="ru-RU"/>
        </w:rPr>
        <w:t>Каждая из представленных книг - это захватывающая история, гарантирующая увлекательное чтение.</w:t>
      </w:r>
    </w:p>
    <w:p w14:paraId="53C50F60" w14:textId="77777777" w:rsidR="00E66A32" w:rsidRDefault="00E66A32" w:rsidP="00D162AA">
      <w:pPr>
        <w:spacing w:after="0" w:line="240" w:lineRule="auto"/>
        <w:ind w:right="85"/>
        <w:jc w:val="center"/>
        <w:rPr>
          <w:rFonts w:ascii="Candara" w:eastAsia="Times New Roman" w:hAnsi="Candara" w:cs="Times New Roman"/>
          <w:b/>
          <w:color w:val="403152" w:themeColor="accent4" w:themeShade="80"/>
          <w:sz w:val="28"/>
          <w:szCs w:val="23"/>
          <w:lang w:eastAsia="ru-RU"/>
        </w:rPr>
      </w:pPr>
      <w:r w:rsidRPr="00760880">
        <w:rPr>
          <w:rFonts w:ascii="Candara" w:eastAsia="Times New Roman" w:hAnsi="Candara" w:cs="Times New Roman"/>
          <w:b/>
          <w:color w:val="403152" w:themeColor="accent4" w:themeShade="80"/>
          <w:sz w:val="28"/>
          <w:szCs w:val="23"/>
          <w:lang w:eastAsia="ru-RU"/>
        </w:rPr>
        <w:t xml:space="preserve">В список вошли новые книги, поступившие в фонд Центральной детской библиотеки пос. Никеля </w:t>
      </w:r>
    </w:p>
    <w:p w14:paraId="49EBC1EC" w14:textId="77777777" w:rsidR="00E66A32" w:rsidRDefault="00E66A32" w:rsidP="00D162AA">
      <w:pPr>
        <w:spacing w:after="0" w:line="240" w:lineRule="auto"/>
        <w:ind w:right="85"/>
        <w:jc w:val="center"/>
        <w:rPr>
          <w:rFonts w:ascii="Candara" w:eastAsia="Times New Roman" w:hAnsi="Candara" w:cs="Times New Roman"/>
          <w:b/>
          <w:color w:val="403152" w:themeColor="accent4" w:themeShade="80"/>
          <w:sz w:val="28"/>
          <w:szCs w:val="23"/>
          <w:lang w:eastAsia="ru-RU"/>
        </w:rPr>
      </w:pPr>
      <w:r w:rsidRPr="00760880">
        <w:rPr>
          <w:rFonts w:ascii="Candara" w:eastAsia="Times New Roman" w:hAnsi="Candara" w:cs="Times New Roman"/>
          <w:b/>
          <w:color w:val="403152" w:themeColor="accent4" w:themeShade="80"/>
          <w:sz w:val="28"/>
          <w:szCs w:val="23"/>
          <w:lang w:eastAsia="ru-RU"/>
        </w:rPr>
        <w:t>в 2019 -2021 годах.</w:t>
      </w:r>
    </w:p>
    <w:p w14:paraId="747B51B9" w14:textId="77777777" w:rsidR="00E66A32" w:rsidRDefault="00E66A32" w:rsidP="00D162AA">
      <w:pPr>
        <w:spacing w:after="0" w:line="240" w:lineRule="auto"/>
        <w:jc w:val="center"/>
        <w:rPr>
          <w:rFonts w:ascii="Candara" w:eastAsia="Times New Roman" w:hAnsi="Candara" w:cs="Times New Roman"/>
          <w:b/>
          <w:color w:val="403152" w:themeColor="accent4" w:themeShade="80"/>
          <w:sz w:val="28"/>
          <w:szCs w:val="23"/>
          <w:lang w:eastAsia="ru-RU"/>
        </w:rPr>
      </w:pPr>
    </w:p>
    <w:p w14:paraId="39FB21FD" w14:textId="77777777" w:rsidR="00E66A32" w:rsidRDefault="00E66A32" w:rsidP="00E66A32">
      <w:pPr>
        <w:spacing w:after="0" w:line="240" w:lineRule="auto"/>
        <w:jc w:val="center"/>
        <w:rPr>
          <w:rFonts w:ascii="Candara" w:eastAsia="Times New Roman" w:hAnsi="Candara" w:cs="Times New Roman"/>
          <w:b/>
          <w:color w:val="403152" w:themeColor="accent4" w:themeShade="80"/>
          <w:sz w:val="28"/>
          <w:szCs w:val="23"/>
          <w:lang w:eastAsia="ru-RU"/>
        </w:rPr>
      </w:pPr>
    </w:p>
    <w:p w14:paraId="7253C372" w14:textId="77777777" w:rsidR="00E66A32" w:rsidRDefault="00E66A32" w:rsidP="00E66A32">
      <w:pPr>
        <w:spacing w:after="0" w:line="240" w:lineRule="auto"/>
        <w:jc w:val="center"/>
        <w:rPr>
          <w:rFonts w:ascii="Candara" w:eastAsia="Times New Roman" w:hAnsi="Candara" w:cs="Times New Roman"/>
          <w:b/>
          <w:color w:val="403152" w:themeColor="accent4" w:themeShade="80"/>
          <w:sz w:val="28"/>
          <w:szCs w:val="23"/>
          <w:lang w:eastAsia="ru-RU"/>
        </w:rPr>
      </w:pPr>
    </w:p>
    <w:p w14:paraId="127DD2C5" w14:textId="77777777" w:rsidR="00E66A32" w:rsidRDefault="00E66A32" w:rsidP="00E66A32">
      <w:pPr>
        <w:spacing w:after="0" w:line="240" w:lineRule="auto"/>
        <w:jc w:val="center"/>
        <w:rPr>
          <w:rFonts w:ascii="Candara" w:eastAsia="Times New Roman" w:hAnsi="Candara" w:cs="Times New Roman"/>
          <w:b/>
          <w:color w:val="403152" w:themeColor="accent4" w:themeShade="80"/>
          <w:sz w:val="28"/>
          <w:szCs w:val="23"/>
          <w:lang w:eastAsia="ru-RU"/>
        </w:rPr>
      </w:pPr>
    </w:p>
    <w:p w14:paraId="000B87D7" w14:textId="77777777" w:rsidR="00E66A32" w:rsidRDefault="00E66A32" w:rsidP="00E66A32">
      <w:pPr>
        <w:spacing w:after="0" w:line="240" w:lineRule="auto"/>
        <w:jc w:val="center"/>
        <w:rPr>
          <w:rFonts w:ascii="Candara" w:eastAsia="Times New Roman" w:hAnsi="Candara" w:cs="Times New Roman"/>
          <w:b/>
          <w:color w:val="403152" w:themeColor="accent4" w:themeShade="80"/>
          <w:sz w:val="28"/>
          <w:szCs w:val="23"/>
          <w:lang w:eastAsia="ru-RU"/>
        </w:rPr>
      </w:pPr>
    </w:p>
    <w:p w14:paraId="55670664" w14:textId="77777777" w:rsidR="00E66A32" w:rsidRDefault="00E66A32" w:rsidP="00E66A32">
      <w:pPr>
        <w:spacing w:after="0" w:line="240" w:lineRule="auto"/>
        <w:jc w:val="center"/>
        <w:rPr>
          <w:rFonts w:ascii="Candara" w:eastAsia="Times New Roman" w:hAnsi="Candara" w:cs="Times New Roman"/>
          <w:b/>
          <w:color w:val="403152" w:themeColor="accent4" w:themeShade="80"/>
          <w:sz w:val="28"/>
          <w:szCs w:val="23"/>
          <w:lang w:eastAsia="ru-RU"/>
        </w:rPr>
      </w:pPr>
    </w:p>
    <w:p w14:paraId="6C6D0883" w14:textId="77777777" w:rsidR="00E66A32" w:rsidRDefault="00E66A32" w:rsidP="00E66A32">
      <w:pPr>
        <w:spacing w:after="0" w:line="240" w:lineRule="auto"/>
        <w:jc w:val="center"/>
        <w:rPr>
          <w:rFonts w:ascii="Candara" w:eastAsia="Times New Roman" w:hAnsi="Candara" w:cs="Times New Roman"/>
          <w:b/>
          <w:color w:val="403152" w:themeColor="accent4" w:themeShade="80"/>
          <w:sz w:val="28"/>
          <w:szCs w:val="23"/>
          <w:lang w:eastAsia="ru-RU"/>
        </w:rPr>
      </w:pPr>
    </w:p>
    <w:p w14:paraId="38601C0B" w14:textId="77777777" w:rsidR="00E66A32" w:rsidRPr="005302AA" w:rsidRDefault="00E66A32" w:rsidP="00E66A32">
      <w:pPr>
        <w:spacing w:after="0" w:line="240" w:lineRule="auto"/>
        <w:jc w:val="center"/>
        <w:rPr>
          <w:rFonts w:ascii="Candara" w:eastAsia="Times New Roman" w:hAnsi="Candara" w:cs="Times New Roman"/>
          <w:b/>
          <w:color w:val="403152" w:themeColor="accent4" w:themeShade="80"/>
          <w:sz w:val="28"/>
          <w:szCs w:val="23"/>
          <w:lang w:eastAsia="ru-RU"/>
        </w:rPr>
      </w:pPr>
    </w:p>
    <w:p w14:paraId="5A20A6E3" w14:textId="77777777" w:rsidR="00E66A32" w:rsidRDefault="00E66A32" w:rsidP="00E66A32">
      <w:pPr>
        <w:spacing w:after="0" w:line="240" w:lineRule="auto"/>
        <w:jc w:val="center"/>
        <w:rPr>
          <w:rFonts w:ascii="Candara" w:eastAsia="Times New Roman" w:hAnsi="Candara" w:cs="Times New Roman"/>
          <w:b/>
          <w:color w:val="403152" w:themeColor="accent4" w:themeShade="80"/>
          <w:sz w:val="40"/>
          <w:szCs w:val="23"/>
          <w:lang w:eastAsia="ru-RU"/>
        </w:rPr>
      </w:pPr>
      <w:r w:rsidRPr="00760880">
        <w:rPr>
          <w:rFonts w:ascii="Candara" w:eastAsia="Times New Roman" w:hAnsi="Candara" w:cs="Times New Roman"/>
          <w:b/>
          <w:color w:val="403152" w:themeColor="accent4" w:themeShade="80"/>
          <w:sz w:val="40"/>
          <w:szCs w:val="23"/>
          <w:lang w:eastAsia="ru-RU"/>
        </w:rPr>
        <w:lastRenderedPageBreak/>
        <w:t>О жизни детей ХХ века</w:t>
      </w:r>
    </w:p>
    <w:p w14:paraId="31AF4AF3" w14:textId="77777777" w:rsidR="00E66A32" w:rsidRPr="003F64DD" w:rsidRDefault="00E66A32" w:rsidP="00E66A32">
      <w:pPr>
        <w:spacing w:after="0" w:line="240" w:lineRule="auto"/>
        <w:jc w:val="center"/>
        <w:rPr>
          <w:rFonts w:ascii="Candara" w:eastAsia="Times New Roman" w:hAnsi="Candara" w:cs="Times New Roman"/>
          <w:b/>
          <w:color w:val="403152" w:themeColor="accent4" w:themeShade="80"/>
          <w:szCs w:val="14"/>
          <w:lang w:eastAsia="ru-RU"/>
        </w:rPr>
      </w:pPr>
    </w:p>
    <w:p w14:paraId="2CDB291D" w14:textId="77777777" w:rsidR="00E66A32" w:rsidRPr="00760880" w:rsidRDefault="00E66A32" w:rsidP="00E66A32">
      <w:pPr>
        <w:spacing w:after="0" w:line="240" w:lineRule="auto"/>
        <w:rPr>
          <w:rFonts w:ascii="Candara" w:eastAsia="Times New Roman" w:hAnsi="Candara" w:cs="Times New Roman"/>
          <w:b/>
          <w:color w:val="403152" w:themeColor="accent4" w:themeShade="80"/>
          <w:sz w:val="10"/>
          <w:szCs w:val="2"/>
          <w:lang w:eastAsia="ru-RU"/>
        </w:rPr>
      </w:pPr>
    </w:p>
    <w:p w14:paraId="6EC51965" w14:textId="77777777" w:rsidR="00E66A32" w:rsidRDefault="00E66A32" w:rsidP="00E66A32">
      <w:pPr>
        <w:spacing w:after="0" w:line="240" w:lineRule="auto"/>
        <w:ind w:firstLine="284"/>
        <w:rPr>
          <w:rFonts w:ascii="Candara" w:eastAsia="Times New Roman" w:hAnsi="Candara" w:cs="Times New Roman"/>
          <w:bCs/>
          <w:color w:val="403152" w:themeColor="accent4" w:themeShade="80"/>
          <w:szCs w:val="14"/>
          <w:lang w:eastAsia="ru-RU"/>
        </w:rPr>
      </w:pPr>
      <w:r>
        <w:rPr>
          <w:noProof/>
        </w:rPr>
        <w:drawing>
          <wp:anchor distT="0" distB="0" distL="114300" distR="114300" simplePos="0" relativeHeight="251697152" behindDoc="1" locked="0" layoutInCell="1" allowOverlap="1" wp14:anchorId="4A7DD37E" wp14:editId="58275739">
            <wp:simplePos x="0" y="0"/>
            <wp:positionH relativeFrom="column">
              <wp:posOffset>3766185</wp:posOffset>
            </wp:positionH>
            <wp:positionV relativeFrom="paragraph">
              <wp:posOffset>22860</wp:posOffset>
            </wp:positionV>
            <wp:extent cx="1082675" cy="1619250"/>
            <wp:effectExtent l="19050" t="19050" r="22225" b="19050"/>
            <wp:wrapTight wrapText="bothSides">
              <wp:wrapPolygon edited="0">
                <wp:start x="-380" y="-254"/>
                <wp:lineTo x="-380" y="21600"/>
                <wp:lineTo x="21663" y="21600"/>
                <wp:lineTo x="21663" y="-254"/>
                <wp:lineTo x="-380" y="-254"/>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16881" r="16209"/>
                    <a:stretch/>
                  </pic:blipFill>
                  <pic:spPr bwMode="auto">
                    <a:xfrm>
                      <a:off x="0" y="0"/>
                      <a:ext cx="1082675" cy="1619250"/>
                    </a:xfrm>
                    <a:prstGeom prst="rect">
                      <a:avLst/>
                    </a:prstGeom>
                    <a:noFill/>
                    <a:ln w="1270">
                      <a:solidFill>
                        <a:schemeClr val="accent4">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1024">
        <w:rPr>
          <w:rFonts w:ascii="Candara" w:eastAsia="Times New Roman" w:hAnsi="Candara" w:cs="Times New Roman"/>
          <w:b/>
          <w:color w:val="403152" w:themeColor="accent4" w:themeShade="80"/>
          <w:szCs w:val="14"/>
          <w:lang w:eastAsia="ru-RU"/>
        </w:rPr>
        <w:t>Громова, О. К. Сахарный ребенок</w:t>
      </w:r>
      <w:r w:rsidRPr="00760880">
        <w:rPr>
          <w:rFonts w:ascii="Candara" w:eastAsia="Times New Roman" w:hAnsi="Candara" w:cs="Times New Roman"/>
          <w:b/>
          <w:color w:val="403152" w:themeColor="accent4" w:themeShade="80"/>
          <w:szCs w:val="14"/>
          <w:lang w:eastAsia="ru-RU"/>
        </w:rPr>
        <w:t xml:space="preserve"> </w:t>
      </w:r>
      <w:r w:rsidRPr="00D71024">
        <w:rPr>
          <w:rFonts w:ascii="Candara" w:eastAsia="Times New Roman" w:hAnsi="Candara" w:cs="Times New Roman"/>
          <w:bCs/>
          <w:color w:val="403152" w:themeColor="accent4" w:themeShade="80"/>
          <w:szCs w:val="14"/>
          <w:lang w:eastAsia="ru-RU"/>
        </w:rPr>
        <w:t>: История девочки из прошлого века, рассказанная Стеллой Нудольской : [для среднего и старшего школьного возраста] / Ольга Константиновна Громова. - Москва : КомпасГид, 2018. - 212,[3] с., [16] л. фот., факс. - (Люди. События. Факты). - ISBN 978-5-00083-484-8</w:t>
      </w:r>
    </w:p>
    <w:p w14:paraId="1A6C2C0F" w14:textId="77777777" w:rsidR="00E66A32" w:rsidRPr="00D71024" w:rsidRDefault="00E66A32" w:rsidP="00E66A32">
      <w:pPr>
        <w:spacing w:after="0" w:line="240" w:lineRule="auto"/>
        <w:ind w:firstLine="284"/>
        <w:rPr>
          <w:rFonts w:ascii="Candara" w:eastAsia="Times New Roman" w:hAnsi="Candara" w:cs="Times New Roman"/>
          <w:bCs/>
          <w:color w:val="403152" w:themeColor="accent4" w:themeShade="80"/>
          <w:sz w:val="10"/>
          <w:szCs w:val="2"/>
          <w:lang w:eastAsia="ru-RU"/>
        </w:rPr>
      </w:pPr>
    </w:p>
    <w:p w14:paraId="42E2F25F" w14:textId="77777777" w:rsidR="00E66A32" w:rsidRPr="00D71024" w:rsidRDefault="00E66A32" w:rsidP="00E66A32">
      <w:pPr>
        <w:spacing w:after="0" w:line="240" w:lineRule="auto"/>
        <w:ind w:firstLine="284"/>
        <w:rPr>
          <w:rFonts w:ascii="Candara" w:eastAsia="Times New Roman" w:hAnsi="Candara" w:cs="Times New Roman"/>
          <w:bCs/>
          <w:color w:val="403152" w:themeColor="accent4" w:themeShade="80"/>
          <w:szCs w:val="14"/>
          <w:lang w:eastAsia="ru-RU"/>
        </w:rPr>
      </w:pPr>
      <w:r w:rsidRPr="00D71024">
        <w:rPr>
          <w:rFonts w:ascii="Candara" w:eastAsia="Times New Roman" w:hAnsi="Candara" w:cs="Times New Roman"/>
          <w:bCs/>
          <w:color w:val="403152" w:themeColor="accent4" w:themeShade="80"/>
          <w:szCs w:val="14"/>
          <w:lang w:eastAsia="ru-RU"/>
        </w:rPr>
        <w:t>Повесть основана на реальных событиях. Ольга Громова, автор книги, записала мемуары своей соседки Стеллы Натановны Нудольской, которой пришлось пережить все эти события.</w:t>
      </w:r>
    </w:p>
    <w:p w14:paraId="177905D3" w14:textId="231B8B04" w:rsidR="00E66A32" w:rsidRPr="00D71024" w:rsidRDefault="00E66A32" w:rsidP="00E66A32">
      <w:pPr>
        <w:spacing w:after="0" w:line="240" w:lineRule="auto"/>
        <w:ind w:firstLine="284"/>
        <w:rPr>
          <w:rFonts w:ascii="Candara" w:eastAsia="Times New Roman" w:hAnsi="Candara" w:cs="Times New Roman"/>
          <w:bCs/>
          <w:color w:val="403152" w:themeColor="accent4" w:themeShade="80"/>
          <w:szCs w:val="14"/>
          <w:lang w:eastAsia="ru-RU"/>
        </w:rPr>
      </w:pPr>
      <w:r w:rsidRPr="00D71024">
        <w:rPr>
          <w:rFonts w:ascii="Candara" w:eastAsia="Times New Roman" w:hAnsi="Candara" w:cs="Times New Roman"/>
          <w:bCs/>
          <w:color w:val="403152" w:themeColor="accent4" w:themeShade="80"/>
          <w:szCs w:val="14"/>
          <w:lang w:eastAsia="ru-RU"/>
        </w:rPr>
        <w:t>У девочки редкостное имя - Стелла. И нередкая для её времени судьба, ведь детство Стеллы пришлось на 30-40-е годы XX века. У девочки чудесные родители, которые увлеченно поют, читают, разыгрывают литературные спектакли на разных языках. Их дом наполнен радостью и любовью. Но однажды приходит беда. Хмурые люди забирают папу, и он объявляется изменником Родины. А пятилетняя Эля вместе с мамой отправляется из Москвы в ссылку в киргизские степи. Они проходят испытание лагерем, голодом, бедностью и болезнями, но</w:t>
      </w:r>
      <w:r w:rsidR="00D162AA">
        <w:rPr>
          <w:rFonts w:ascii="Candara" w:eastAsia="Times New Roman" w:hAnsi="Candara" w:cs="Times New Roman"/>
          <w:bCs/>
          <w:color w:val="403152" w:themeColor="accent4" w:themeShade="80"/>
          <w:szCs w:val="14"/>
          <w:lang w:eastAsia="ru-RU"/>
        </w:rPr>
        <w:t>,</w:t>
      </w:r>
      <w:r w:rsidRPr="00D71024">
        <w:rPr>
          <w:rFonts w:ascii="Candara" w:eastAsia="Times New Roman" w:hAnsi="Candara" w:cs="Times New Roman"/>
          <w:bCs/>
          <w:color w:val="403152" w:themeColor="accent4" w:themeShade="80"/>
          <w:szCs w:val="14"/>
          <w:lang w:eastAsia="ru-RU"/>
        </w:rPr>
        <w:t xml:space="preserve"> </w:t>
      </w:r>
      <w:r w:rsidR="00D162AA" w:rsidRPr="00D71024">
        <w:rPr>
          <w:rFonts w:ascii="Candara" w:eastAsia="Times New Roman" w:hAnsi="Candara" w:cs="Times New Roman"/>
          <w:bCs/>
          <w:color w:val="403152" w:themeColor="accent4" w:themeShade="80"/>
          <w:szCs w:val="14"/>
          <w:lang w:eastAsia="ru-RU"/>
        </w:rPr>
        <w:t>не сломленные обстоятельствами</w:t>
      </w:r>
      <w:r w:rsidR="00D162AA">
        <w:rPr>
          <w:rFonts w:ascii="Candara" w:eastAsia="Times New Roman" w:hAnsi="Candara" w:cs="Times New Roman"/>
          <w:bCs/>
          <w:color w:val="403152" w:themeColor="accent4" w:themeShade="80"/>
          <w:szCs w:val="14"/>
          <w:lang w:eastAsia="ru-RU"/>
        </w:rPr>
        <w:t>,</w:t>
      </w:r>
      <w:r w:rsidR="00D162AA" w:rsidRPr="00D71024">
        <w:rPr>
          <w:rFonts w:ascii="Candara" w:eastAsia="Times New Roman" w:hAnsi="Candara" w:cs="Times New Roman"/>
          <w:bCs/>
          <w:color w:val="403152" w:themeColor="accent4" w:themeShade="80"/>
          <w:szCs w:val="14"/>
          <w:lang w:eastAsia="ru-RU"/>
        </w:rPr>
        <w:t xml:space="preserve"> </w:t>
      </w:r>
      <w:r w:rsidRPr="00D71024">
        <w:rPr>
          <w:rFonts w:ascii="Candara" w:eastAsia="Times New Roman" w:hAnsi="Candara" w:cs="Times New Roman"/>
          <w:bCs/>
          <w:color w:val="403152" w:themeColor="accent4" w:themeShade="80"/>
          <w:szCs w:val="14"/>
          <w:lang w:eastAsia="ru-RU"/>
        </w:rPr>
        <w:t xml:space="preserve">сохраняют человеческое достоинство. Главная опора Стеллы - её необыкновенная мама, сильный и мудрый человек, а также книги, музыка и память о счастливом прошлом… </w:t>
      </w:r>
    </w:p>
    <w:p w14:paraId="18E124EE" w14:textId="77777777" w:rsidR="00E66A32" w:rsidRPr="00D71024" w:rsidRDefault="00E66A32" w:rsidP="00E66A32">
      <w:pPr>
        <w:spacing w:after="0" w:line="240" w:lineRule="auto"/>
        <w:ind w:firstLine="284"/>
        <w:rPr>
          <w:rFonts w:ascii="Candara" w:eastAsia="Times New Roman" w:hAnsi="Candara" w:cs="Times New Roman"/>
          <w:bCs/>
          <w:color w:val="403152" w:themeColor="accent4" w:themeShade="80"/>
          <w:szCs w:val="14"/>
          <w:lang w:eastAsia="ru-RU"/>
        </w:rPr>
      </w:pPr>
      <w:r w:rsidRPr="00D71024">
        <w:rPr>
          <w:rFonts w:ascii="Candara" w:eastAsia="Times New Roman" w:hAnsi="Candara" w:cs="Times New Roman"/>
          <w:bCs/>
          <w:color w:val="403152" w:themeColor="accent4" w:themeShade="80"/>
          <w:szCs w:val="14"/>
          <w:lang w:eastAsia="ru-RU"/>
        </w:rPr>
        <w:t xml:space="preserve">Эта книга в первую очередь о том, что никогда не надо обижаться на людей и самому оставаться человеком, о том, что никогда не надо сдаваться и продолжать бороться за себя и за близких даже в самое страшное время. </w:t>
      </w:r>
    </w:p>
    <w:p w14:paraId="1052778F" w14:textId="77777777" w:rsidR="00E66A32" w:rsidRPr="00D71024" w:rsidRDefault="00E66A32" w:rsidP="00E66A32">
      <w:pPr>
        <w:spacing w:after="0" w:line="240" w:lineRule="auto"/>
        <w:ind w:firstLine="284"/>
        <w:rPr>
          <w:rFonts w:ascii="Candara" w:eastAsia="Times New Roman" w:hAnsi="Candara" w:cs="Times New Roman"/>
          <w:bCs/>
          <w:color w:val="403152" w:themeColor="accent4" w:themeShade="80"/>
          <w:szCs w:val="14"/>
          <w:lang w:eastAsia="ru-RU"/>
        </w:rPr>
      </w:pPr>
      <w:r w:rsidRPr="00D71024">
        <w:rPr>
          <w:rFonts w:ascii="Candara" w:eastAsia="Times New Roman" w:hAnsi="Candara" w:cs="Times New Roman"/>
          <w:bCs/>
          <w:color w:val="403152" w:themeColor="accent4" w:themeShade="80"/>
          <w:szCs w:val="14"/>
          <w:lang w:eastAsia="ru-RU"/>
        </w:rPr>
        <w:t>В 2013 году книга вошла в лонг-лист (предварительный список претендентов) премии «Книгуру».</w:t>
      </w:r>
    </w:p>
    <w:p w14:paraId="46C16C29" w14:textId="77777777" w:rsidR="00E66A32" w:rsidRPr="00D71024" w:rsidRDefault="00E66A32" w:rsidP="00E66A32">
      <w:pPr>
        <w:spacing w:after="0" w:line="240" w:lineRule="auto"/>
        <w:ind w:firstLine="284"/>
        <w:rPr>
          <w:rFonts w:ascii="Candara" w:eastAsia="Times New Roman" w:hAnsi="Candara" w:cs="Times New Roman"/>
          <w:bCs/>
          <w:color w:val="403152" w:themeColor="accent4" w:themeShade="80"/>
          <w:sz w:val="24"/>
          <w:szCs w:val="16"/>
          <w:lang w:eastAsia="ru-RU"/>
        </w:rPr>
      </w:pPr>
    </w:p>
    <w:p w14:paraId="055F381D" w14:textId="77777777" w:rsidR="00E66A32" w:rsidRPr="00D71024" w:rsidRDefault="00E66A32" w:rsidP="00E66A32">
      <w:pPr>
        <w:spacing w:after="0" w:line="240" w:lineRule="auto"/>
        <w:ind w:firstLine="284"/>
        <w:rPr>
          <w:rFonts w:ascii="Candara" w:eastAsia="Times New Roman" w:hAnsi="Candara" w:cs="Times New Roman"/>
          <w:bCs/>
          <w:color w:val="403152" w:themeColor="accent4" w:themeShade="80"/>
          <w:szCs w:val="14"/>
          <w:lang w:eastAsia="ru-RU"/>
        </w:rPr>
      </w:pPr>
      <w:r>
        <w:rPr>
          <w:noProof/>
        </w:rPr>
        <w:drawing>
          <wp:anchor distT="0" distB="0" distL="114300" distR="114300" simplePos="0" relativeHeight="251698176" behindDoc="1" locked="0" layoutInCell="1" allowOverlap="1" wp14:anchorId="784A065D" wp14:editId="4AE303C3">
            <wp:simplePos x="0" y="0"/>
            <wp:positionH relativeFrom="column">
              <wp:posOffset>3751580</wp:posOffset>
            </wp:positionH>
            <wp:positionV relativeFrom="paragraph">
              <wp:posOffset>12700</wp:posOffset>
            </wp:positionV>
            <wp:extent cx="1094105" cy="1619885"/>
            <wp:effectExtent l="19050" t="19050" r="10795" b="18415"/>
            <wp:wrapTight wrapText="bothSides">
              <wp:wrapPolygon edited="0">
                <wp:start x="-376" y="-254"/>
                <wp:lineTo x="-376" y="21592"/>
                <wp:lineTo x="21437" y="21592"/>
                <wp:lineTo x="21437" y="-254"/>
                <wp:lineTo x="-376" y="-254"/>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94105" cy="1619885"/>
                    </a:xfrm>
                    <a:prstGeom prst="rect">
                      <a:avLst/>
                    </a:prstGeom>
                    <a:noFill/>
                    <a:ln w="1270">
                      <a:solidFill>
                        <a:schemeClr val="accent4">
                          <a:lumMod val="50000"/>
                        </a:schemeClr>
                      </a:solidFill>
                    </a:ln>
                  </pic:spPr>
                </pic:pic>
              </a:graphicData>
            </a:graphic>
            <wp14:sizeRelH relativeFrom="page">
              <wp14:pctWidth>0</wp14:pctWidth>
            </wp14:sizeRelH>
            <wp14:sizeRelV relativeFrom="page">
              <wp14:pctHeight>0</wp14:pctHeight>
            </wp14:sizeRelV>
          </wp:anchor>
        </w:drawing>
      </w:r>
      <w:r w:rsidRPr="00D71024">
        <w:rPr>
          <w:rFonts w:ascii="Candara" w:eastAsia="Times New Roman" w:hAnsi="Candara" w:cs="Times New Roman"/>
          <w:b/>
          <w:color w:val="403152" w:themeColor="accent4" w:themeShade="80"/>
          <w:szCs w:val="14"/>
          <w:lang w:eastAsia="ru-RU"/>
        </w:rPr>
        <w:t>Моска, Д. 40 чертей и одна зелёная муха</w:t>
      </w:r>
      <w:r w:rsidRPr="00D71024">
        <w:rPr>
          <w:rFonts w:ascii="Candara" w:eastAsia="Times New Roman" w:hAnsi="Candara" w:cs="Times New Roman"/>
          <w:bCs/>
          <w:color w:val="403152" w:themeColor="accent4" w:themeShade="80"/>
          <w:szCs w:val="14"/>
          <w:lang w:eastAsia="ru-RU"/>
        </w:rPr>
        <w:t xml:space="preserve"> : [для среднего и старшего школьного возраста] / Джованни Моска ; перевод с итальянского Анастасии Еремеевой ; художник: Виктор Минеев. - Москва : КомпасГид, 2018. - 229, [2] с. : ил. - Вар. загл. : Сорок чертей и одна зелёная муха. - ISBN 978-5-00083-482-4</w:t>
      </w:r>
    </w:p>
    <w:p w14:paraId="30F8747F" w14:textId="77777777" w:rsidR="00E66A32" w:rsidRPr="00D71024" w:rsidRDefault="00E66A32" w:rsidP="00E66A32">
      <w:pPr>
        <w:spacing w:after="0" w:line="240" w:lineRule="auto"/>
        <w:ind w:firstLine="284"/>
        <w:rPr>
          <w:rFonts w:ascii="Candara" w:eastAsia="Times New Roman" w:hAnsi="Candara" w:cs="Times New Roman"/>
          <w:bCs/>
          <w:color w:val="403152" w:themeColor="accent4" w:themeShade="80"/>
          <w:sz w:val="10"/>
          <w:szCs w:val="2"/>
          <w:lang w:eastAsia="ru-RU"/>
        </w:rPr>
      </w:pPr>
    </w:p>
    <w:p w14:paraId="4699FC4F" w14:textId="72B0DA50" w:rsidR="00E66A32" w:rsidRPr="00D71024" w:rsidRDefault="00E66A32" w:rsidP="00E66A32">
      <w:pPr>
        <w:spacing w:after="0" w:line="240" w:lineRule="auto"/>
        <w:ind w:firstLine="284"/>
        <w:rPr>
          <w:rFonts w:ascii="Candara" w:eastAsia="Times New Roman" w:hAnsi="Candara" w:cs="Times New Roman"/>
          <w:bCs/>
          <w:color w:val="403152" w:themeColor="accent4" w:themeShade="80"/>
          <w:szCs w:val="14"/>
          <w:lang w:eastAsia="ru-RU"/>
        </w:rPr>
      </w:pPr>
      <w:r w:rsidRPr="00D71024">
        <w:rPr>
          <w:rFonts w:ascii="Candara" w:eastAsia="Times New Roman" w:hAnsi="Candara" w:cs="Times New Roman"/>
          <w:bCs/>
          <w:color w:val="403152" w:themeColor="accent4" w:themeShade="80"/>
          <w:szCs w:val="14"/>
          <w:lang w:eastAsia="ru-RU"/>
        </w:rPr>
        <w:t xml:space="preserve">Это книга воспоминаний Джованни Моска о двух годах, проведенных учителем в школе (не по зову сердца, не по призванию, а из-за необходимости - на его деньги </w:t>
      </w:r>
      <w:r w:rsidRPr="00D71024">
        <w:rPr>
          <w:rFonts w:ascii="Candara" w:eastAsia="Times New Roman" w:hAnsi="Candara" w:cs="Times New Roman"/>
          <w:bCs/>
          <w:color w:val="403152" w:themeColor="accent4" w:themeShade="80"/>
          <w:szCs w:val="14"/>
          <w:lang w:eastAsia="ru-RU"/>
        </w:rPr>
        <w:lastRenderedPageBreak/>
        <w:t xml:space="preserve">рассчитывала семья). Автор пишет о том, как в первый момент он едва не удрал, увидев реакцию директора на его возраст, и услышав чудовищный шум из класса, в котором ему надо будет преподавать. "Я </w:t>
      </w:r>
      <w:r w:rsidR="00D162AA">
        <w:rPr>
          <w:rFonts w:ascii="Candara" w:eastAsia="Times New Roman" w:hAnsi="Candara" w:cs="Times New Roman"/>
          <w:bCs/>
          <w:color w:val="403152" w:themeColor="accent4" w:themeShade="80"/>
          <w:szCs w:val="14"/>
          <w:lang w:eastAsia="ru-RU"/>
        </w:rPr>
        <w:t>д</w:t>
      </w:r>
      <w:r w:rsidRPr="00D71024">
        <w:rPr>
          <w:rFonts w:ascii="Candara" w:eastAsia="Times New Roman" w:hAnsi="Candara" w:cs="Times New Roman"/>
          <w:bCs/>
          <w:color w:val="403152" w:themeColor="accent4" w:themeShade="80"/>
          <w:szCs w:val="14"/>
          <w:lang w:eastAsia="ru-RU"/>
        </w:rPr>
        <w:t>умаю, они строят баррикады" – сказал директор школы, и поспешно удалился, оставив учителя-новичка на растерзание и составляя в уме запрос на очередного учителя, который, как и все предыдущие, сбежит, не выдержав и полугода. Но молодость Джованни и его умение стрелять из рогатки обеспечили ему, по объяснению изумленного директора, "особый поход к ребятишкам". Эта история хорошо знакома российским детям по экранизации в киножурнале «Ералаш» в серии «Бонджорно, Бамбини!» с участием Геннадия Хазанова.</w:t>
      </w:r>
    </w:p>
    <w:p w14:paraId="1C714A2D" w14:textId="77777777" w:rsidR="00E66A32" w:rsidRPr="00D71024" w:rsidRDefault="00E66A32" w:rsidP="00E66A32">
      <w:pPr>
        <w:spacing w:after="0" w:line="240" w:lineRule="auto"/>
        <w:ind w:firstLine="284"/>
        <w:rPr>
          <w:rFonts w:ascii="Candara" w:eastAsia="Times New Roman" w:hAnsi="Candara" w:cs="Times New Roman"/>
          <w:bCs/>
          <w:color w:val="403152" w:themeColor="accent4" w:themeShade="80"/>
          <w:szCs w:val="14"/>
          <w:lang w:eastAsia="ru-RU"/>
        </w:rPr>
      </w:pPr>
      <w:r w:rsidRPr="00D71024">
        <w:rPr>
          <w:rFonts w:ascii="Candara" w:eastAsia="Times New Roman" w:hAnsi="Candara" w:cs="Times New Roman"/>
          <w:bCs/>
          <w:color w:val="403152" w:themeColor="accent4" w:themeShade="80"/>
          <w:szCs w:val="14"/>
          <w:lang w:eastAsia="ru-RU"/>
        </w:rPr>
        <w:t>Джованни не учитель в узком смысле этого слова, он не стремится забить голову школьника лавиной фактов, правил, ограничений. Ему важно, что человек хорошо делает свою.</w:t>
      </w:r>
    </w:p>
    <w:p w14:paraId="41377445" w14:textId="00A17D34" w:rsidR="00E66A32" w:rsidRPr="00D71024" w:rsidRDefault="00E66A32" w:rsidP="00E66A32">
      <w:pPr>
        <w:spacing w:after="0" w:line="240" w:lineRule="auto"/>
        <w:ind w:firstLine="284"/>
        <w:rPr>
          <w:rFonts w:ascii="Candara" w:eastAsia="Times New Roman" w:hAnsi="Candara" w:cs="Times New Roman"/>
          <w:bCs/>
          <w:color w:val="403152" w:themeColor="accent4" w:themeShade="80"/>
          <w:szCs w:val="14"/>
          <w:lang w:eastAsia="ru-RU"/>
        </w:rPr>
      </w:pPr>
      <w:r w:rsidRPr="00D71024">
        <w:rPr>
          <w:rFonts w:ascii="Candara" w:eastAsia="Times New Roman" w:hAnsi="Candara" w:cs="Times New Roman"/>
          <w:bCs/>
          <w:color w:val="403152" w:themeColor="accent4" w:themeShade="80"/>
          <w:szCs w:val="14"/>
          <w:lang w:eastAsia="ru-RU"/>
        </w:rPr>
        <w:t>Синьор Моска рассказывает</w:t>
      </w:r>
      <w:r w:rsidR="00DF3274">
        <w:rPr>
          <w:rFonts w:ascii="Candara" w:eastAsia="Times New Roman" w:hAnsi="Candara" w:cs="Times New Roman"/>
          <w:bCs/>
          <w:color w:val="403152" w:themeColor="accent4" w:themeShade="80"/>
          <w:szCs w:val="14"/>
          <w:lang w:eastAsia="ru-RU"/>
        </w:rPr>
        <w:t>,</w:t>
      </w:r>
      <w:r w:rsidRPr="00D71024">
        <w:rPr>
          <w:rFonts w:ascii="Candara" w:eastAsia="Times New Roman" w:hAnsi="Candara" w:cs="Times New Roman"/>
          <w:bCs/>
          <w:color w:val="403152" w:themeColor="accent4" w:themeShade="80"/>
          <w:szCs w:val="14"/>
          <w:lang w:eastAsia="ru-RU"/>
        </w:rPr>
        <w:t xml:space="preserve"> как дети </w:t>
      </w:r>
      <w:r w:rsidR="00D162AA">
        <w:rPr>
          <w:rFonts w:ascii="Candara" w:eastAsia="Times New Roman" w:hAnsi="Candara" w:cs="Times New Roman"/>
          <w:bCs/>
          <w:color w:val="403152" w:themeColor="accent4" w:themeShade="80"/>
          <w:szCs w:val="14"/>
          <w:lang w:eastAsia="ru-RU"/>
        </w:rPr>
        <w:t xml:space="preserve">из </w:t>
      </w:r>
      <w:r w:rsidRPr="00D71024">
        <w:rPr>
          <w:rFonts w:ascii="Candara" w:eastAsia="Times New Roman" w:hAnsi="Candara" w:cs="Times New Roman"/>
          <w:bCs/>
          <w:color w:val="403152" w:themeColor="accent4" w:themeShade="80"/>
          <w:szCs w:val="14"/>
          <w:lang w:eastAsia="ru-RU"/>
        </w:rPr>
        <w:t xml:space="preserve">поколения в поколения, остаются одинаковыми: ловят светлячков, радуются весне, мечтают </w:t>
      </w:r>
      <w:r w:rsidR="00D162AA">
        <w:rPr>
          <w:rFonts w:ascii="Candara" w:eastAsia="Times New Roman" w:hAnsi="Candara" w:cs="Times New Roman"/>
          <w:bCs/>
          <w:color w:val="403152" w:themeColor="accent4" w:themeShade="80"/>
          <w:szCs w:val="14"/>
          <w:lang w:eastAsia="ru-RU"/>
        </w:rPr>
        <w:t>всю жизнь быть счастливыми</w:t>
      </w:r>
      <w:r w:rsidRPr="00D71024">
        <w:rPr>
          <w:rFonts w:ascii="Candara" w:eastAsia="Times New Roman" w:hAnsi="Candara" w:cs="Times New Roman"/>
          <w:bCs/>
          <w:color w:val="403152" w:themeColor="accent4" w:themeShade="80"/>
          <w:szCs w:val="14"/>
          <w:lang w:eastAsia="ru-RU"/>
        </w:rPr>
        <w:t>. Джованни Моска рассказывает о школе, о своих мальчишках с любовью, нежностью и немного с грустью.</w:t>
      </w:r>
    </w:p>
    <w:p w14:paraId="07743F54" w14:textId="77777777" w:rsidR="00E66A32" w:rsidRPr="00D71024" w:rsidRDefault="00E66A32" w:rsidP="00E66A32">
      <w:pPr>
        <w:spacing w:after="0" w:line="240" w:lineRule="auto"/>
        <w:ind w:firstLine="284"/>
        <w:rPr>
          <w:rFonts w:ascii="Candara" w:eastAsia="Times New Roman" w:hAnsi="Candara" w:cs="Times New Roman"/>
          <w:bCs/>
          <w:color w:val="403152" w:themeColor="accent4" w:themeShade="80"/>
          <w:sz w:val="24"/>
          <w:szCs w:val="24"/>
          <w:lang w:eastAsia="ru-RU"/>
        </w:rPr>
      </w:pPr>
    </w:p>
    <w:p w14:paraId="11AE3F34" w14:textId="77777777" w:rsidR="00E66A32" w:rsidRPr="00D71024" w:rsidRDefault="00E66A32" w:rsidP="00E66A32">
      <w:pPr>
        <w:spacing w:after="0" w:line="240" w:lineRule="auto"/>
        <w:ind w:firstLine="284"/>
        <w:rPr>
          <w:rFonts w:ascii="Candara" w:eastAsia="Times New Roman" w:hAnsi="Candara" w:cs="Times New Roman"/>
          <w:bCs/>
          <w:color w:val="403152" w:themeColor="accent4" w:themeShade="80"/>
          <w:szCs w:val="14"/>
          <w:lang w:eastAsia="ru-RU"/>
        </w:rPr>
      </w:pPr>
      <w:r>
        <w:rPr>
          <w:noProof/>
        </w:rPr>
        <w:drawing>
          <wp:anchor distT="0" distB="0" distL="114300" distR="114300" simplePos="0" relativeHeight="251699200" behindDoc="1" locked="0" layoutInCell="1" allowOverlap="1" wp14:anchorId="021431ED" wp14:editId="5BCBFBA8">
            <wp:simplePos x="0" y="0"/>
            <wp:positionH relativeFrom="column">
              <wp:posOffset>3870325</wp:posOffset>
            </wp:positionH>
            <wp:positionV relativeFrom="paragraph">
              <wp:posOffset>12700</wp:posOffset>
            </wp:positionV>
            <wp:extent cx="1029600" cy="1620000"/>
            <wp:effectExtent l="19050" t="19050" r="18415" b="18415"/>
            <wp:wrapTight wrapText="bothSides">
              <wp:wrapPolygon edited="0">
                <wp:start x="-400" y="-254"/>
                <wp:lineTo x="-400" y="21592"/>
                <wp:lineTo x="21587" y="21592"/>
                <wp:lineTo x="21587" y="-254"/>
                <wp:lineTo x="-400" y="-254"/>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29600" cy="1620000"/>
                    </a:xfrm>
                    <a:prstGeom prst="rect">
                      <a:avLst/>
                    </a:prstGeom>
                    <a:noFill/>
                    <a:ln w="1270">
                      <a:solidFill>
                        <a:schemeClr val="accent4">
                          <a:lumMod val="50000"/>
                        </a:schemeClr>
                      </a:solidFill>
                    </a:ln>
                  </pic:spPr>
                </pic:pic>
              </a:graphicData>
            </a:graphic>
            <wp14:sizeRelH relativeFrom="page">
              <wp14:pctWidth>0</wp14:pctWidth>
            </wp14:sizeRelH>
            <wp14:sizeRelV relativeFrom="page">
              <wp14:pctHeight>0</wp14:pctHeight>
            </wp14:sizeRelV>
          </wp:anchor>
        </w:drawing>
      </w:r>
      <w:r w:rsidRPr="00D71024">
        <w:rPr>
          <w:rFonts w:ascii="Candara" w:eastAsia="Times New Roman" w:hAnsi="Candara" w:cs="Times New Roman"/>
          <w:b/>
          <w:color w:val="403152" w:themeColor="accent4" w:themeShade="80"/>
          <w:szCs w:val="14"/>
          <w:lang w:eastAsia="ru-RU"/>
        </w:rPr>
        <w:t>Муньос Райан, П. Эхо</w:t>
      </w:r>
      <w:r w:rsidRPr="00D71024">
        <w:rPr>
          <w:rFonts w:ascii="Candara" w:eastAsia="Times New Roman" w:hAnsi="Candara" w:cs="Times New Roman"/>
          <w:bCs/>
          <w:color w:val="403152" w:themeColor="accent4" w:themeShade="80"/>
          <w:szCs w:val="14"/>
          <w:lang w:eastAsia="ru-RU"/>
        </w:rPr>
        <w:t xml:space="preserve"> : роман : [для старшего школьного возраста] / Пэм Муньос Райан ; перевод с английского М. Д. Лахути. - Москва : Эксмо, 2018. - 508, [2] с. - (Young Adult. Бестселлеры) (Бестселлер New York Times). - ISBN 978-5-04-091836-2 </w:t>
      </w:r>
    </w:p>
    <w:p w14:paraId="64BB5E84" w14:textId="77777777" w:rsidR="00E66A32" w:rsidRPr="00D71024" w:rsidRDefault="00E66A32" w:rsidP="00E66A32">
      <w:pPr>
        <w:spacing w:after="0" w:line="240" w:lineRule="auto"/>
        <w:ind w:firstLine="284"/>
        <w:rPr>
          <w:rFonts w:ascii="Candara" w:eastAsia="Times New Roman" w:hAnsi="Candara" w:cs="Times New Roman"/>
          <w:bCs/>
          <w:color w:val="403152" w:themeColor="accent4" w:themeShade="80"/>
          <w:sz w:val="10"/>
          <w:szCs w:val="4"/>
          <w:lang w:eastAsia="ru-RU"/>
        </w:rPr>
      </w:pPr>
    </w:p>
    <w:p w14:paraId="0325E9BD" w14:textId="77777777" w:rsidR="00E66A32" w:rsidRPr="00D71024" w:rsidRDefault="00E66A32" w:rsidP="00E66A32">
      <w:pPr>
        <w:spacing w:after="0" w:line="240" w:lineRule="auto"/>
        <w:ind w:firstLine="284"/>
        <w:rPr>
          <w:rFonts w:ascii="Candara" w:eastAsia="Times New Roman" w:hAnsi="Candara" w:cs="Times New Roman"/>
          <w:bCs/>
          <w:color w:val="403152" w:themeColor="accent4" w:themeShade="80"/>
          <w:szCs w:val="14"/>
          <w:lang w:eastAsia="ru-RU"/>
        </w:rPr>
      </w:pPr>
      <w:r w:rsidRPr="00D71024">
        <w:rPr>
          <w:rFonts w:ascii="Candara" w:eastAsia="Times New Roman" w:hAnsi="Candara" w:cs="Times New Roman"/>
          <w:bCs/>
          <w:color w:val="403152" w:themeColor="accent4" w:themeShade="80"/>
          <w:szCs w:val="14"/>
          <w:lang w:eastAsia="ru-RU"/>
        </w:rPr>
        <w:t>Описанные в книге события разворачиваются в 30-40-х годах ХХ века. Главные герои романа – дети из разных городов и стран, которых объединяет музыка.</w:t>
      </w:r>
    </w:p>
    <w:p w14:paraId="6084ADD5" w14:textId="77777777" w:rsidR="00E66A32" w:rsidRPr="00D71024" w:rsidRDefault="00E66A32" w:rsidP="00E66A32">
      <w:pPr>
        <w:spacing w:after="0" w:line="240" w:lineRule="auto"/>
        <w:ind w:firstLine="284"/>
        <w:rPr>
          <w:rFonts w:ascii="Candara" w:eastAsia="Times New Roman" w:hAnsi="Candara" w:cs="Times New Roman"/>
          <w:bCs/>
          <w:color w:val="403152" w:themeColor="accent4" w:themeShade="80"/>
          <w:szCs w:val="14"/>
          <w:lang w:eastAsia="ru-RU"/>
        </w:rPr>
      </w:pPr>
      <w:r w:rsidRPr="00D71024">
        <w:rPr>
          <w:rFonts w:ascii="Candara" w:eastAsia="Times New Roman" w:hAnsi="Candara" w:cs="Times New Roman"/>
          <w:bCs/>
          <w:color w:val="403152" w:themeColor="accent4" w:themeShade="80"/>
          <w:szCs w:val="14"/>
          <w:lang w:eastAsia="ru-RU"/>
        </w:rPr>
        <w:t>Отто заблудился в лесу, но его отыскали три девушки и в качестве презента вручили ему губную гармошку. По их словам, она должна спасти кого-то от неминуемой гибели. Фридрих живет в Германии тридцатых годов. Он – талантливый музыкант. Но ему приходится забыть о музыке, после того как его отца арестовали и забрали в Дахау. Виртуозно играющий на пианино мальчик Майк живет в США, в приюте для сирот вместе со своим младшим братишкой. Когда их собираются разлучить, Майк решает во что бы то ни стало помочь брату обрести дом. Даже если это будет стоить ему жизни. Живущую в США музыкально одаренную девочку Айви ждет выступление на радио и признание. Но этому не суждено сбыться, ведь ей с семьей необходимо переехать в другой город. Разве девочка могла предположить, что, отказавшись от собственной мечты, она без раздумий подарит ее кому-то другому?</w:t>
      </w:r>
    </w:p>
    <w:p w14:paraId="5D0DAABB" w14:textId="77777777" w:rsidR="00E66A32" w:rsidRPr="00D71024" w:rsidRDefault="00E66A32" w:rsidP="00E66A32">
      <w:pPr>
        <w:spacing w:after="0" w:line="240" w:lineRule="auto"/>
        <w:ind w:firstLine="284"/>
        <w:rPr>
          <w:rFonts w:ascii="Candara" w:eastAsia="Times New Roman" w:hAnsi="Candara" w:cs="Times New Roman"/>
          <w:bCs/>
          <w:color w:val="403152" w:themeColor="accent4" w:themeShade="80"/>
          <w:szCs w:val="14"/>
          <w:lang w:eastAsia="ru-RU"/>
        </w:rPr>
      </w:pPr>
      <w:r w:rsidRPr="00D71024">
        <w:rPr>
          <w:rFonts w:ascii="Candara" w:eastAsia="Times New Roman" w:hAnsi="Candara" w:cs="Times New Roman"/>
          <w:bCs/>
          <w:color w:val="403152" w:themeColor="accent4" w:themeShade="80"/>
          <w:szCs w:val="14"/>
          <w:lang w:eastAsia="ru-RU"/>
        </w:rPr>
        <w:lastRenderedPageBreak/>
        <w:t xml:space="preserve">Пэм Муньос Райан рассказывает трогательную историю о самоотверженности, человечности, любви и верности. </w:t>
      </w:r>
    </w:p>
    <w:p w14:paraId="705BBD6B" w14:textId="3F43BD81" w:rsidR="00E66A32" w:rsidRPr="00D71024" w:rsidRDefault="00E66A32" w:rsidP="00E66A32">
      <w:pPr>
        <w:spacing w:after="0" w:line="240" w:lineRule="auto"/>
        <w:ind w:firstLine="284"/>
        <w:rPr>
          <w:rFonts w:ascii="Candara" w:eastAsia="Times New Roman" w:hAnsi="Candara" w:cs="Times New Roman"/>
          <w:bCs/>
          <w:color w:val="403152" w:themeColor="accent4" w:themeShade="80"/>
          <w:szCs w:val="14"/>
          <w:lang w:eastAsia="ru-RU"/>
        </w:rPr>
      </w:pPr>
      <w:r w:rsidRPr="00D71024">
        <w:rPr>
          <w:rFonts w:ascii="Candara" w:eastAsia="Times New Roman" w:hAnsi="Candara" w:cs="Times New Roman"/>
          <w:bCs/>
          <w:color w:val="403152" w:themeColor="accent4" w:themeShade="80"/>
          <w:szCs w:val="14"/>
          <w:lang w:eastAsia="ru-RU"/>
        </w:rPr>
        <w:t xml:space="preserve">Роман награжден медалью Джона Ньюбери за выдающийся вклад в американскую литературу для детей, </w:t>
      </w:r>
      <w:r w:rsidR="00357D83">
        <w:rPr>
          <w:rFonts w:ascii="Candara" w:eastAsia="Times New Roman" w:hAnsi="Candara" w:cs="Times New Roman"/>
          <w:bCs/>
          <w:color w:val="403152" w:themeColor="accent4" w:themeShade="80"/>
          <w:szCs w:val="14"/>
          <w:lang w:eastAsia="ru-RU"/>
        </w:rPr>
        <w:t>в</w:t>
      </w:r>
      <w:r w:rsidRPr="00D71024">
        <w:rPr>
          <w:rFonts w:ascii="Candara" w:eastAsia="Times New Roman" w:hAnsi="Candara" w:cs="Times New Roman"/>
          <w:bCs/>
          <w:color w:val="403152" w:themeColor="accent4" w:themeShade="80"/>
          <w:szCs w:val="14"/>
          <w:lang w:eastAsia="ru-RU"/>
        </w:rPr>
        <w:t>ключен в список бестселлеров и в список самых примечательных книг по версии The New York Times, признан лучшей книгой года по верcии Publishers Weekly.</w:t>
      </w:r>
    </w:p>
    <w:p w14:paraId="0A7EAAE2" w14:textId="77777777" w:rsidR="00E66A32" w:rsidRPr="00D71024" w:rsidRDefault="00E66A32" w:rsidP="00E66A32">
      <w:pPr>
        <w:spacing w:after="0" w:line="240" w:lineRule="auto"/>
        <w:rPr>
          <w:rFonts w:ascii="Candara" w:eastAsia="Times New Roman" w:hAnsi="Candara" w:cs="Times New Roman"/>
          <w:bCs/>
          <w:color w:val="403152" w:themeColor="accent4" w:themeShade="80"/>
          <w:sz w:val="24"/>
          <w:szCs w:val="16"/>
          <w:lang w:eastAsia="ru-RU"/>
        </w:rPr>
      </w:pPr>
    </w:p>
    <w:p w14:paraId="386E6111" w14:textId="77777777" w:rsidR="00E66A32" w:rsidRPr="00D71024" w:rsidRDefault="00E66A32" w:rsidP="00E66A32">
      <w:pPr>
        <w:spacing w:after="0" w:line="240" w:lineRule="auto"/>
        <w:ind w:firstLine="284"/>
        <w:rPr>
          <w:rFonts w:ascii="Candara" w:eastAsia="Times New Roman" w:hAnsi="Candara" w:cs="Times New Roman"/>
          <w:bCs/>
          <w:color w:val="403152" w:themeColor="accent4" w:themeShade="80"/>
          <w:szCs w:val="14"/>
          <w:lang w:eastAsia="ru-RU"/>
        </w:rPr>
      </w:pPr>
      <w:r>
        <w:rPr>
          <w:noProof/>
        </w:rPr>
        <w:drawing>
          <wp:anchor distT="0" distB="0" distL="114300" distR="114300" simplePos="0" relativeHeight="251700224" behindDoc="1" locked="0" layoutInCell="1" allowOverlap="1" wp14:anchorId="3B823C78" wp14:editId="0E56894F">
            <wp:simplePos x="0" y="0"/>
            <wp:positionH relativeFrom="column">
              <wp:posOffset>3746500</wp:posOffset>
            </wp:positionH>
            <wp:positionV relativeFrom="paragraph">
              <wp:posOffset>31115</wp:posOffset>
            </wp:positionV>
            <wp:extent cx="1087120" cy="1609090"/>
            <wp:effectExtent l="19050" t="19050" r="17780" b="10160"/>
            <wp:wrapTight wrapText="bothSides">
              <wp:wrapPolygon edited="0">
                <wp:start x="-379" y="-256"/>
                <wp:lineTo x="-379" y="21481"/>
                <wp:lineTo x="21575" y="21481"/>
                <wp:lineTo x="21575" y="-256"/>
                <wp:lineTo x="-379" y="-256"/>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7120" cy="1609090"/>
                    </a:xfrm>
                    <a:prstGeom prst="rect">
                      <a:avLst/>
                    </a:prstGeom>
                    <a:noFill/>
                    <a:ln w="1270">
                      <a:solidFill>
                        <a:schemeClr val="accent4">
                          <a:lumMod val="50000"/>
                        </a:schemeClr>
                      </a:solidFill>
                    </a:ln>
                  </pic:spPr>
                </pic:pic>
              </a:graphicData>
            </a:graphic>
            <wp14:sizeRelH relativeFrom="page">
              <wp14:pctWidth>0</wp14:pctWidth>
            </wp14:sizeRelH>
            <wp14:sizeRelV relativeFrom="page">
              <wp14:pctHeight>0</wp14:pctHeight>
            </wp14:sizeRelV>
          </wp:anchor>
        </w:drawing>
      </w:r>
      <w:r w:rsidRPr="00D71024">
        <w:rPr>
          <w:rFonts w:ascii="Candara" w:eastAsia="Times New Roman" w:hAnsi="Candara" w:cs="Times New Roman"/>
          <w:b/>
          <w:color w:val="403152" w:themeColor="accent4" w:themeShade="80"/>
          <w:szCs w:val="14"/>
          <w:lang w:eastAsia="ru-RU"/>
        </w:rPr>
        <w:t>Эдгар, С. 42 дня</w:t>
      </w:r>
      <w:r w:rsidRPr="00D71024">
        <w:rPr>
          <w:rFonts w:ascii="Candara" w:eastAsia="Times New Roman" w:hAnsi="Candara" w:cs="Times New Roman"/>
          <w:bCs/>
          <w:color w:val="403152" w:themeColor="accent4" w:themeShade="80"/>
          <w:szCs w:val="14"/>
          <w:lang w:eastAsia="ru-RU"/>
        </w:rPr>
        <w:t xml:space="preserve"> : повесть : [для среднего и старшего школьного возраста] / Эдгар Силен ; перевод с французского Инны Дулькиной. - Москва : КомпасГИД : Тинбук, 2019. - 374, [1] с. - Вар. загл. : Сорок два дня. - ISBN 978-5-907178-10-6</w:t>
      </w:r>
    </w:p>
    <w:p w14:paraId="7D8E8F28" w14:textId="77777777" w:rsidR="00E66A32" w:rsidRPr="00D71024" w:rsidRDefault="00E66A32" w:rsidP="00E66A32">
      <w:pPr>
        <w:spacing w:after="0" w:line="240" w:lineRule="auto"/>
        <w:ind w:firstLine="284"/>
        <w:rPr>
          <w:rFonts w:ascii="Candara" w:eastAsia="Times New Roman" w:hAnsi="Candara" w:cs="Times New Roman"/>
          <w:bCs/>
          <w:color w:val="403152" w:themeColor="accent4" w:themeShade="80"/>
          <w:sz w:val="10"/>
          <w:szCs w:val="2"/>
          <w:lang w:eastAsia="ru-RU"/>
        </w:rPr>
      </w:pPr>
    </w:p>
    <w:p w14:paraId="6116E465" w14:textId="77777777" w:rsidR="00E66A32" w:rsidRPr="00D71024" w:rsidRDefault="00E66A32" w:rsidP="00E66A32">
      <w:pPr>
        <w:spacing w:after="0" w:line="240" w:lineRule="auto"/>
        <w:ind w:firstLine="284"/>
        <w:rPr>
          <w:rFonts w:ascii="Candara" w:eastAsia="Times New Roman" w:hAnsi="Candara" w:cs="Times New Roman"/>
          <w:bCs/>
          <w:color w:val="403152" w:themeColor="accent4" w:themeShade="80"/>
          <w:szCs w:val="14"/>
          <w:lang w:eastAsia="ru-RU"/>
        </w:rPr>
      </w:pPr>
      <w:r w:rsidRPr="00D71024">
        <w:rPr>
          <w:rFonts w:ascii="Candara" w:eastAsia="Times New Roman" w:hAnsi="Candara" w:cs="Times New Roman"/>
          <w:bCs/>
          <w:color w:val="403152" w:themeColor="accent4" w:themeShade="80"/>
          <w:szCs w:val="14"/>
          <w:lang w:eastAsia="ru-RU"/>
        </w:rPr>
        <w:t xml:space="preserve">Франция 1942 года… Семья евреев... Вместо беззаботных летних дней, первой влюблённости, триумфа от удавшихся шалостей в жизнь двух мальчишек приходят переезды, тайны и ложь. И два брата отправляются не на море с родителями, как мечтали, а в удивительное место - замок, полный секретов и особенностей. От Саши долго скрывали правду, но вскоре он узнал, что замок - это пансионат для психически больных людей. </w:t>
      </w:r>
    </w:p>
    <w:p w14:paraId="4644E210" w14:textId="37F584F5" w:rsidR="00E66A32" w:rsidRPr="00E51F1C" w:rsidRDefault="00E66A32" w:rsidP="00E66A32">
      <w:pPr>
        <w:spacing w:after="0" w:line="240" w:lineRule="auto"/>
        <w:ind w:firstLine="284"/>
        <w:rPr>
          <w:rFonts w:ascii="Candara" w:eastAsia="Times New Roman" w:hAnsi="Candara" w:cs="Times New Roman"/>
          <w:bCs/>
          <w:color w:val="403152" w:themeColor="accent4" w:themeShade="80"/>
          <w:sz w:val="14"/>
          <w:szCs w:val="14"/>
          <w:lang w:eastAsia="ru-RU"/>
        </w:rPr>
      </w:pPr>
      <w:r w:rsidRPr="00D71024">
        <w:rPr>
          <w:rFonts w:ascii="Candara" w:eastAsia="Times New Roman" w:hAnsi="Candara" w:cs="Times New Roman"/>
          <w:bCs/>
          <w:color w:val="403152" w:themeColor="accent4" w:themeShade="80"/>
          <w:szCs w:val="14"/>
          <w:lang w:eastAsia="ru-RU"/>
        </w:rPr>
        <w:t>За сорок два летних дня, которые навсегда останутся в его памяти, мальчик обретает друзей, становится по-настоящему взрослым и берет на себя ответственность за судьбу тех, кого любит. И понимает: даже пансион для умалишенных может стать настоящим островком здравомыслия в океане безумия.</w:t>
      </w:r>
      <w:r w:rsidR="00DF3274">
        <w:rPr>
          <w:rFonts w:ascii="Candara" w:eastAsia="Times New Roman" w:hAnsi="Candara" w:cs="Times New Roman"/>
          <w:bCs/>
          <w:color w:val="403152" w:themeColor="accent4" w:themeShade="80"/>
          <w:szCs w:val="14"/>
          <w:lang w:eastAsia="ru-RU"/>
        </w:rPr>
        <w:t xml:space="preserve"> </w:t>
      </w:r>
    </w:p>
    <w:p w14:paraId="5BA164D1" w14:textId="77777777" w:rsidR="00E66A32" w:rsidRPr="00E51F1C" w:rsidRDefault="00E66A32" w:rsidP="00E66A32">
      <w:pPr>
        <w:spacing w:after="0" w:line="240" w:lineRule="auto"/>
        <w:ind w:left="142" w:right="199"/>
        <w:jc w:val="center"/>
        <w:rPr>
          <w:rFonts w:ascii="Candara" w:hAnsi="Candara" w:cs="Arial"/>
          <w:color w:val="403152" w:themeColor="accent4" w:themeShade="80"/>
          <w:sz w:val="40"/>
          <w:szCs w:val="40"/>
        </w:rPr>
      </w:pPr>
    </w:p>
    <w:p w14:paraId="59A57A12" w14:textId="77777777" w:rsidR="00E66A32" w:rsidRPr="00E51F1C" w:rsidRDefault="00E66A32" w:rsidP="00E66A32">
      <w:pPr>
        <w:spacing w:after="0" w:line="240" w:lineRule="auto"/>
        <w:ind w:right="199"/>
        <w:jc w:val="center"/>
        <w:rPr>
          <w:rFonts w:ascii="Candara" w:hAnsi="Candara" w:cs="Arial"/>
          <w:b/>
          <w:bCs/>
          <w:color w:val="403152" w:themeColor="accent4" w:themeShade="80"/>
          <w:sz w:val="40"/>
          <w:szCs w:val="40"/>
        </w:rPr>
      </w:pPr>
      <w:r w:rsidRPr="00E51F1C">
        <w:rPr>
          <w:rFonts w:ascii="Candara" w:hAnsi="Candara" w:cs="Arial"/>
          <w:b/>
          <w:bCs/>
          <w:color w:val="403152" w:themeColor="accent4" w:themeShade="80"/>
          <w:sz w:val="40"/>
          <w:szCs w:val="40"/>
        </w:rPr>
        <w:t>Приключения</w:t>
      </w:r>
    </w:p>
    <w:p w14:paraId="3C48DDB4" w14:textId="77777777" w:rsidR="00E66A32" w:rsidRPr="003F64DD" w:rsidRDefault="00E66A32" w:rsidP="00E66A32">
      <w:pPr>
        <w:spacing w:after="0" w:line="240" w:lineRule="auto"/>
        <w:ind w:left="142" w:right="199"/>
        <w:jc w:val="center"/>
        <w:rPr>
          <w:rFonts w:ascii="Candara" w:hAnsi="Candara" w:cs="Arial"/>
          <w:b/>
          <w:bCs/>
          <w:color w:val="403152" w:themeColor="accent4" w:themeShade="80"/>
        </w:rPr>
      </w:pPr>
    </w:p>
    <w:p w14:paraId="526E2213" w14:textId="5DDA3BE2" w:rsidR="00E66A32" w:rsidRPr="00E51F1C" w:rsidRDefault="00E66A32" w:rsidP="00E66A32">
      <w:pPr>
        <w:spacing w:after="0" w:line="240" w:lineRule="auto"/>
        <w:ind w:right="-57" w:firstLine="284"/>
        <w:rPr>
          <w:rFonts w:ascii="Candara" w:hAnsi="Candara" w:cs="Arial"/>
          <w:color w:val="403152" w:themeColor="accent4" w:themeShade="80"/>
        </w:rPr>
      </w:pPr>
      <w:r>
        <w:rPr>
          <w:noProof/>
        </w:rPr>
        <w:drawing>
          <wp:anchor distT="0" distB="0" distL="114300" distR="114300" simplePos="0" relativeHeight="251701248" behindDoc="1" locked="0" layoutInCell="1" allowOverlap="1" wp14:anchorId="28DE5AA4" wp14:editId="75480F3B">
            <wp:simplePos x="0" y="0"/>
            <wp:positionH relativeFrom="column">
              <wp:posOffset>3870325</wp:posOffset>
            </wp:positionH>
            <wp:positionV relativeFrom="paragraph">
              <wp:posOffset>29845</wp:posOffset>
            </wp:positionV>
            <wp:extent cx="1029335" cy="1619885"/>
            <wp:effectExtent l="19050" t="19050" r="18415" b="18415"/>
            <wp:wrapTight wrapText="bothSides">
              <wp:wrapPolygon edited="0">
                <wp:start x="-400" y="-254"/>
                <wp:lineTo x="-400" y="21592"/>
                <wp:lineTo x="21587" y="21592"/>
                <wp:lineTo x="21587" y="-254"/>
                <wp:lineTo x="-400" y="-254"/>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29335" cy="1619885"/>
                    </a:xfrm>
                    <a:prstGeom prst="rect">
                      <a:avLst/>
                    </a:prstGeom>
                    <a:noFill/>
                    <a:ln w="1270">
                      <a:solidFill>
                        <a:schemeClr val="accent4">
                          <a:lumMod val="50000"/>
                        </a:schemeClr>
                      </a:solidFill>
                    </a:ln>
                  </pic:spPr>
                </pic:pic>
              </a:graphicData>
            </a:graphic>
            <wp14:sizeRelH relativeFrom="page">
              <wp14:pctWidth>0</wp14:pctWidth>
            </wp14:sizeRelH>
            <wp14:sizeRelV relativeFrom="page">
              <wp14:pctHeight>0</wp14:pctHeight>
            </wp14:sizeRelV>
          </wp:anchor>
        </w:drawing>
      </w:r>
      <w:r w:rsidRPr="00E51F1C">
        <w:rPr>
          <w:rFonts w:ascii="Candara" w:hAnsi="Candara" w:cs="Arial"/>
          <w:b/>
          <w:bCs/>
          <w:color w:val="403152" w:themeColor="accent4" w:themeShade="80"/>
        </w:rPr>
        <w:t>Буайе, Г. Ромашка</w:t>
      </w:r>
      <w:r w:rsidR="000920F1">
        <w:rPr>
          <w:rFonts w:ascii="Candara" w:hAnsi="Candara" w:cs="Arial"/>
          <w:b/>
          <w:bCs/>
          <w:color w:val="403152" w:themeColor="accent4" w:themeShade="80"/>
        </w:rPr>
        <w:t>. Л</w:t>
      </w:r>
      <w:r w:rsidRPr="00E51F1C">
        <w:rPr>
          <w:rFonts w:ascii="Candara" w:hAnsi="Candara" w:cs="Arial"/>
          <w:b/>
          <w:bCs/>
          <w:color w:val="403152" w:themeColor="accent4" w:themeShade="80"/>
        </w:rPr>
        <w:t>егенда о пропавшем пирате</w:t>
      </w:r>
      <w:r w:rsidRPr="00E51F1C">
        <w:rPr>
          <w:rFonts w:ascii="Candara" w:hAnsi="Candara" w:cs="Arial"/>
          <w:color w:val="403152" w:themeColor="accent4" w:themeShade="80"/>
        </w:rPr>
        <w:t xml:space="preserve"> : [для среднего и старшего школьного возраста] / Гастон Буайе ; перевод с французского Марии Пшеничниковой. - Москва : КомпасГид : Тинбук, 2021. - 189, [2] с. - ISBN 978-5-907178-35</w:t>
      </w:r>
    </w:p>
    <w:p w14:paraId="661E0B04" w14:textId="77777777" w:rsidR="00E66A32" w:rsidRPr="00E51F1C" w:rsidRDefault="00E66A32" w:rsidP="00E66A32">
      <w:pPr>
        <w:spacing w:after="0" w:line="240" w:lineRule="auto"/>
        <w:ind w:left="142" w:right="-57" w:firstLine="284"/>
        <w:rPr>
          <w:rFonts w:ascii="Candara" w:hAnsi="Candara" w:cs="Arial"/>
          <w:color w:val="403152" w:themeColor="accent4" w:themeShade="80"/>
          <w:sz w:val="10"/>
          <w:szCs w:val="10"/>
        </w:rPr>
      </w:pPr>
    </w:p>
    <w:p w14:paraId="299989AC" w14:textId="45C00C41" w:rsidR="00E66A32" w:rsidRPr="00DF3274" w:rsidRDefault="00E66A32" w:rsidP="00E66A32">
      <w:pPr>
        <w:spacing w:after="0" w:line="240" w:lineRule="auto"/>
        <w:ind w:right="-57" w:firstLine="284"/>
        <w:rPr>
          <w:rFonts w:ascii="Candara" w:hAnsi="Candara" w:cs="Arial"/>
          <w:color w:val="403152" w:themeColor="accent4" w:themeShade="80"/>
        </w:rPr>
      </w:pPr>
      <w:r w:rsidRPr="00E51F1C">
        <w:rPr>
          <w:rFonts w:ascii="Candara" w:hAnsi="Candara" w:cs="Arial"/>
          <w:color w:val="403152" w:themeColor="accent4" w:themeShade="80"/>
        </w:rPr>
        <w:t xml:space="preserve">Всем любителям пиратских историй! Влюбленным в море и тайны! </w:t>
      </w:r>
      <w:r w:rsidR="00357D83">
        <w:rPr>
          <w:rFonts w:ascii="Candara" w:hAnsi="Candara" w:cs="Arial"/>
          <w:color w:val="403152" w:themeColor="accent4" w:themeShade="80"/>
        </w:rPr>
        <w:t>Представляем д</w:t>
      </w:r>
      <w:r w:rsidRPr="00E51F1C">
        <w:rPr>
          <w:rFonts w:ascii="Candara" w:hAnsi="Candara" w:cs="Arial"/>
          <w:color w:val="403152" w:themeColor="accent4" w:themeShade="80"/>
        </w:rPr>
        <w:t>ебютн</w:t>
      </w:r>
      <w:r w:rsidR="00357D83">
        <w:rPr>
          <w:rFonts w:ascii="Candara" w:hAnsi="Candara" w:cs="Arial"/>
          <w:color w:val="403152" w:themeColor="accent4" w:themeShade="80"/>
        </w:rPr>
        <w:t>ую</w:t>
      </w:r>
      <w:r w:rsidRPr="00E51F1C">
        <w:rPr>
          <w:rFonts w:ascii="Candara" w:hAnsi="Candara" w:cs="Arial"/>
          <w:color w:val="403152" w:themeColor="accent4" w:themeShade="80"/>
        </w:rPr>
        <w:t xml:space="preserve"> книг</w:t>
      </w:r>
      <w:r w:rsidR="00357D83">
        <w:rPr>
          <w:rFonts w:ascii="Candara" w:hAnsi="Candara" w:cs="Arial"/>
          <w:color w:val="403152" w:themeColor="accent4" w:themeShade="80"/>
        </w:rPr>
        <w:t>у</w:t>
      </w:r>
      <w:r w:rsidRPr="00E51F1C">
        <w:rPr>
          <w:rFonts w:ascii="Candara" w:hAnsi="Candara" w:cs="Arial"/>
          <w:color w:val="403152" w:themeColor="accent4" w:themeShade="80"/>
        </w:rPr>
        <w:t xml:space="preserve"> Гастона Буайе «Ромашка</w:t>
      </w:r>
      <w:r w:rsidR="00DF3274" w:rsidRPr="00DF3274">
        <w:rPr>
          <w:rFonts w:ascii="Candara" w:hAnsi="Candara" w:cs="Arial"/>
          <w:color w:val="403152" w:themeColor="accent4" w:themeShade="80"/>
        </w:rPr>
        <w:t>: легенда о пропавшем пирате»</w:t>
      </w:r>
      <w:r w:rsidR="00357D83">
        <w:rPr>
          <w:rFonts w:ascii="Candara" w:hAnsi="Candara" w:cs="Arial"/>
          <w:color w:val="403152" w:themeColor="accent4" w:themeShade="80"/>
        </w:rPr>
        <w:t>.</w:t>
      </w:r>
    </w:p>
    <w:p w14:paraId="02435093" w14:textId="77777777" w:rsidR="00E66A32" w:rsidRPr="00E51F1C" w:rsidRDefault="00E66A32" w:rsidP="00E66A32">
      <w:pPr>
        <w:spacing w:after="0" w:line="240" w:lineRule="auto"/>
        <w:ind w:right="-57" w:firstLine="284"/>
        <w:rPr>
          <w:rFonts w:ascii="Candara" w:hAnsi="Candara" w:cs="Arial"/>
          <w:color w:val="403152" w:themeColor="accent4" w:themeShade="80"/>
        </w:rPr>
      </w:pPr>
      <w:r w:rsidRPr="00E51F1C">
        <w:rPr>
          <w:rFonts w:ascii="Candara" w:hAnsi="Candara" w:cs="Arial"/>
          <w:color w:val="403152" w:themeColor="accent4" w:themeShade="80"/>
        </w:rPr>
        <w:t xml:space="preserve">У Маргариты суровая жизнь на берегу моря в Нормандии. Девочка живет со стариком-дедом и глухонемым отцом Эем, которые мало понимают в воспитании даже по меркам того времени. Однажды девочка оказывается на </w:t>
      </w:r>
      <w:r w:rsidRPr="00E51F1C">
        <w:rPr>
          <w:rFonts w:ascii="Candara" w:hAnsi="Candara" w:cs="Arial"/>
          <w:color w:val="403152" w:themeColor="accent4" w:themeShade="80"/>
        </w:rPr>
        <w:lastRenderedPageBreak/>
        <w:t>пиратском судне, которым управляет старый приятель Эя, Парро. Не понятно, что у Парро на уме и куда они плывут, но кое-что всё-таки проясняется: ему нужна КАРТА СОКРОВИЩ. А где она - должна догадаться Маргарита, получившая новое имя: Ромашка. Маргариткам, цветам богачей, на пиратском боте нет места.</w:t>
      </w:r>
    </w:p>
    <w:p w14:paraId="6B76B6A5" w14:textId="77777777" w:rsidR="00E66A32" w:rsidRDefault="00E66A32" w:rsidP="00E66A32">
      <w:pPr>
        <w:spacing w:after="0" w:line="240" w:lineRule="auto"/>
        <w:ind w:right="-57" w:firstLine="284"/>
        <w:rPr>
          <w:rFonts w:ascii="Candara" w:hAnsi="Candara" w:cs="Arial"/>
          <w:color w:val="403152" w:themeColor="accent4" w:themeShade="80"/>
        </w:rPr>
      </w:pPr>
      <w:r w:rsidRPr="00E51F1C">
        <w:rPr>
          <w:rFonts w:ascii="Candara" w:hAnsi="Candara" w:cs="Arial"/>
          <w:color w:val="403152" w:themeColor="accent4" w:themeShade="80"/>
        </w:rPr>
        <w:t>Бедность, грабежи, жестокие обычаи и сокровища, которые могут все это прекратить, сокровища, которые должны сделать жизнь лучше. Она вдруг видит обратную сторону повседневного мира, и на её плечи ложится миссия сохранить хотя бы частицу света в окружающем мраке. Но надо ли это ей? Никто не спросил девочку. Ее просто закрутило в пучину этих пиратских страстей.</w:t>
      </w:r>
    </w:p>
    <w:p w14:paraId="4449CE55" w14:textId="77777777" w:rsidR="00E66A32" w:rsidRPr="00A4054A" w:rsidRDefault="00E66A32" w:rsidP="00E66A32">
      <w:pPr>
        <w:spacing w:after="0" w:line="240" w:lineRule="auto"/>
        <w:ind w:right="-57" w:firstLine="284"/>
        <w:rPr>
          <w:rFonts w:ascii="Candara" w:hAnsi="Candara" w:cs="Arial"/>
          <w:color w:val="403152" w:themeColor="accent4" w:themeShade="80"/>
          <w:sz w:val="24"/>
          <w:szCs w:val="24"/>
        </w:rPr>
      </w:pPr>
    </w:p>
    <w:p w14:paraId="5E7D5D22" w14:textId="77777777" w:rsidR="00E66A32" w:rsidRPr="00A4054A" w:rsidRDefault="00E66A32" w:rsidP="00E66A32">
      <w:pPr>
        <w:spacing w:after="0" w:line="240" w:lineRule="auto"/>
        <w:ind w:right="-57" w:firstLine="284"/>
        <w:rPr>
          <w:rFonts w:ascii="Candara" w:hAnsi="Candara" w:cs="Arial"/>
          <w:color w:val="403152" w:themeColor="accent4" w:themeShade="80"/>
        </w:rPr>
      </w:pPr>
      <w:r>
        <w:rPr>
          <w:noProof/>
        </w:rPr>
        <w:drawing>
          <wp:anchor distT="0" distB="0" distL="114300" distR="114300" simplePos="0" relativeHeight="251705344" behindDoc="1" locked="0" layoutInCell="1" allowOverlap="1" wp14:anchorId="687D397A" wp14:editId="2712DEA7">
            <wp:simplePos x="0" y="0"/>
            <wp:positionH relativeFrom="column">
              <wp:posOffset>3794125</wp:posOffset>
            </wp:positionH>
            <wp:positionV relativeFrom="paragraph">
              <wp:posOffset>24765</wp:posOffset>
            </wp:positionV>
            <wp:extent cx="1101090" cy="1630680"/>
            <wp:effectExtent l="19050" t="19050" r="22860" b="26670"/>
            <wp:wrapTight wrapText="bothSides">
              <wp:wrapPolygon edited="0">
                <wp:start x="-374" y="-252"/>
                <wp:lineTo x="-374" y="21701"/>
                <wp:lineTo x="21675" y="21701"/>
                <wp:lineTo x="21675" y="-252"/>
                <wp:lineTo x="-374" y="-252"/>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01090" cy="1630680"/>
                    </a:xfrm>
                    <a:prstGeom prst="rect">
                      <a:avLst/>
                    </a:prstGeom>
                    <a:noFill/>
                    <a:ln w="1270">
                      <a:solidFill>
                        <a:schemeClr val="accent4">
                          <a:lumMod val="50000"/>
                        </a:schemeClr>
                      </a:solidFill>
                    </a:ln>
                  </pic:spPr>
                </pic:pic>
              </a:graphicData>
            </a:graphic>
            <wp14:sizeRelH relativeFrom="page">
              <wp14:pctWidth>0</wp14:pctWidth>
            </wp14:sizeRelH>
            <wp14:sizeRelV relativeFrom="page">
              <wp14:pctHeight>0</wp14:pctHeight>
            </wp14:sizeRelV>
          </wp:anchor>
        </w:drawing>
      </w:r>
      <w:r w:rsidRPr="00A4054A">
        <w:rPr>
          <w:rFonts w:ascii="Candara" w:hAnsi="Candara" w:cs="Arial"/>
          <w:b/>
          <w:bCs/>
          <w:color w:val="403152" w:themeColor="accent4" w:themeShade="80"/>
        </w:rPr>
        <w:t>Зенькова, А. С горячим приветом от Феклы</w:t>
      </w:r>
      <w:r w:rsidRPr="00A4054A">
        <w:rPr>
          <w:rFonts w:ascii="Candara" w:hAnsi="Candara" w:cs="Arial"/>
          <w:color w:val="403152" w:themeColor="accent4" w:themeShade="80"/>
        </w:rPr>
        <w:t xml:space="preserve"> : повесть : [для среднего и старшего возраста] / Анна Зенькова ; художник Татьяна Перова. - Москва : КомпасГид, 2020. - 357, [2] с. : ил., uuu, u. - ISBN 978-5-00083-643-9</w:t>
      </w:r>
    </w:p>
    <w:p w14:paraId="0A6ABB6B" w14:textId="77777777" w:rsidR="00E66A32" w:rsidRPr="00A4054A" w:rsidRDefault="00E66A32" w:rsidP="00E66A32">
      <w:pPr>
        <w:spacing w:after="0" w:line="240" w:lineRule="auto"/>
        <w:ind w:right="-57" w:firstLine="284"/>
        <w:rPr>
          <w:rFonts w:ascii="Candara" w:hAnsi="Candara" w:cs="Arial"/>
          <w:color w:val="403152" w:themeColor="accent4" w:themeShade="80"/>
          <w:sz w:val="8"/>
          <w:szCs w:val="8"/>
        </w:rPr>
      </w:pPr>
    </w:p>
    <w:p w14:paraId="3BA4B816" w14:textId="77777777" w:rsidR="00E66A32" w:rsidRPr="00A4054A" w:rsidRDefault="00E66A32" w:rsidP="00E66A32">
      <w:pPr>
        <w:spacing w:after="0" w:line="240" w:lineRule="auto"/>
        <w:ind w:right="-57" w:firstLine="284"/>
        <w:rPr>
          <w:rFonts w:ascii="Candara" w:hAnsi="Candara" w:cs="Arial"/>
          <w:color w:val="403152" w:themeColor="accent4" w:themeShade="80"/>
        </w:rPr>
      </w:pPr>
      <w:r w:rsidRPr="00A4054A">
        <w:rPr>
          <w:rFonts w:ascii="Candara" w:hAnsi="Candara" w:cs="Arial"/>
          <w:color w:val="403152" w:themeColor="accent4" w:themeShade="80"/>
        </w:rPr>
        <w:t>Когда-то совсем крошечного только родившегося Севку родная мама выбросила в мусорный контейнер, а Фекла нашла и вырастила. А потом Фекла умерла. И одиннадцатилетний Севка попал в детский дом. Самый обычный детдом, которому больше всего подошло определение, данное Майкой:  «Здесь, как и везде, – все разные». У Севки появляются приятели – Гнусик и Яшка, недоброжелатель – Ржавый и первая привязанность в лице Маечки. Севку переполняют эмоции: тоска, злость, чувство вины. Он думает, что в жизни нет ничего страшнее интерната. Всё меняется, когда мальчишки, спасаясь от банды хулиганов, теряются в лесу. С собой у них - ни воды, ни еды, лишь коробок спичек в кармане.</w:t>
      </w:r>
    </w:p>
    <w:p w14:paraId="3936F105" w14:textId="5D91D072" w:rsidR="00E66A32" w:rsidRPr="00A4054A" w:rsidRDefault="00E66A32" w:rsidP="00E66A32">
      <w:pPr>
        <w:spacing w:after="0" w:line="240" w:lineRule="auto"/>
        <w:ind w:right="-57" w:firstLine="284"/>
        <w:rPr>
          <w:rFonts w:ascii="Candara" w:hAnsi="Candara" w:cs="Arial"/>
          <w:color w:val="403152" w:themeColor="accent4" w:themeShade="80"/>
        </w:rPr>
      </w:pPr>
      <w:r w:rsidRPr="00A4054A">
        <w:rPr>
          <w:rFonts w:ascii="Candara" w:hAnsi="Candara" w:cs="Arial"/>
          <w:color w:val="403152" w:themeColor="accent4" w:themeShade="80"/>
        </w:rPr>
        <w:t>Деревья, овраги и даже болота - все одинаковые. То справа ухнет, то слева треснет. За каждым кустом мерещатся призраки.</w:t>
      </w:r>
      <w:r w:rsidR="00DF3274">
        <w:rPr>
          <w:rFonts w:ascii="Candara" w:hAnsi="Candara" w:cs="Arial"/>
          <w:color w:val="403152" w:themeColor="accent4" w:themeShade="80"/>
        </w:rPr>
        <w:t xml:space="preserve"> </w:t>
      </w:r>
      <w:r w:rsidRPr="00A4054A">
        <w:rPr>
          <w:rFonts w:ascii="Candara" w:hAnsi="Candara" w:cs="Arial"/>
          <w:color w:val="403152" w:themeColor="accent4" w:themeShade="80"/>
        </w:rPr>
        <w:t xml:space="preserve">"Нельзя отчаиваться, надо искать выход", - говорит Ржавый. "Лучше бы костер развели", - ворчит в его голове Фёкла. Севка вздрагивает от ее голоса - каждый раз. </w:t>
      </w:r>
    </w:p>
    <w:p w14:paraId="0BC91C2B" w14:textId="77777777" w:rsidR="00E66A32" w:rsidRPr="00A4054A" w:rsidRDefault="00E66A32" w:rsidP="00E66A32">
      <w:pPr>
        <w:spacing w:after="0" w:line="240" w:lineRule="auto"/>
        <w:ind w:right="-57" w:firstLine="284"/>
        <w:rPr>
          <w:rFonts w:ascii="Candara" w:hAnsi="Candara" w:cs="Arial"/>
          <w:color w:val="403152" w:themeColor="accent4" w:themeShade="80"/>
        </w:rPr>
      </w:pPr>
      <w:r w:rsidRPr="00A4054A">
        <w:rPr>
          <w:rFonts w:ascii="Candara" w:hAnsi="Candara" w:cs="Arial"/>
          <w:color w:val="403152" w:themeColor="accent4" w:themeShade="80"/>
        </w:rPr>
        <w:t>Что бы ни случилось в жизни 11-летнего Севки, он обязательно справится: главное - рядом должен быть кто-то, кому можно доверять. Главный герой книги, несмотря на юный возраст, дает пример мудрых размышлений и понимания жизни. Эта книга о приключениях и дружбе.</w:t>
      </w:r>
    </w:p>
    <w:p w14:paraId="3D4A5ECF" w14:textId="77777777" w:rsidR="00E66A32" w:rsidRDefault="00E66A32" w:rsidP="00E66A32">
      <w:pPr>
        <w:spacing w:after="0" w:line="240" w:lineRule="auto"/>
        <w:ind w:right="-57" w:firstLine="284"/>
        <w:rPr>
          <w:rFonts w:ascii="Candara" w:hAnsi="Candara" w:cs="Arial"/>
          <w:color w:val="403152" w:themeColor="accent4" w:themeShade="80"/>
        </w:rPr>
      </w:pPr>
      <w:r w:rsidRPr="00A4054A">
        <w:rPr>
          <w:rFonts w:ascii="Candara" w:hAnsi="Candara" w:cs="Arial"/>
          <w:color w:val="403152" w:themeColor="accent4" w:themeShade="80"/>
        </w:rPr>
        <w:t>Повесть стала победителем детской литературной премии имени Владислава Крапивина, обладателем Гран-При литературного конкурса «Подросток N», организованного издательством «КомпасГид».</w:t>
      </w:r>
    </w:p>
    <w:p w14:paraId="69240616" w14:textId="77777777" w:rsidR="00E66A32" w:rsidRPr="00A4054A" w:rsidRDefault="00E66A32" w:rsidP="00E66A32">
      <w:pPr>
        <w:spacing w:after="0" w:line="240" w:lineRule="auto"/>
        <w:ind w:right="-57" w:firstLine="284"/>
        <w:rPr>
          <w:rFonts w:ascii="Candara" w:hAnsi="Candara" w:cs="Arial"/>
          <w:color w:val="403152" w:themeColor="accent4" w:themeShade="80"/>
          <w:sz w:val="24"/>
          <w:szCs w:val="24"/>
        </w:rPr>
      </w:pPr>
    </w:p>
    <w:p w14:paraId="260A607F" w14:textId="77777777" w:rsidR="00E66A32" w:rsidRPr="00E51F1C" w:rsidRDefault="00E66A32" w:rsidP="00E66A32">
      <w:pPr>
        <w:spacing w:after="0" w:line="240" w:lineRule="auto"/>
        <w:ind w:right="-57" w:firstLine="284"/>
        <w:rPr>
          <w:rFonts w:ascii="Candara" w:hAnsi="Candara" w:cs="Arial"/>
          <w:color w:val="403152" w:themeColor="accent4" w:themeShade="80"/>
        </w:rPr>
      </w:pPr>
      <w:r>
        <w:rPr>
          <w:noProof/>
        </w:rPr>
        <w:lastRenderedPageBreak/>
        <w:drawing>
          <wp:anchor distT="0" distB="0" distL="114300" distR="114300" simplePos="0" relativeHeight="251702272" behindDoc="1" locked="0" layoutInCell="1" allowOverlap="1" wp14:anchorId="19F484A3" wp14:editId="54911E21">
            <wp:simplePos x="0" y="0"/>
            <wp:positionH relativeFrom="column">
              <wp:posOffset>3813175</wp:posOffset>
            </wp:positionH>
            <wp:positionV relativeFrom="paragraph">
              <wp:posOffset>9525</wp:posOffset>
            </wp:positionV>
            <wp:extent cx="1076325" cy="1619885"/>
            <wp:effectExtent l="19050" t="19050" r="28575" b="18415"/>
            <wp:wrapTight wrapText="bothSides">
              <wp:wrapPolygon edited="0">
                <wp:start x="-382" y="-254"/>
                <wp:lineTo x="-382" y="21592"/>
                <wp:lineTo x="21791" y="21592"/>
                <wp:lineTo x="21791" y="-254"/>
                <wp:lineTo x="-382" y="-254"/>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15311" t="11356" r="8133" b="6091"/>
                    <a:stretch/>
                  </pic:blipFill>
                  <pic:spPr bwMode="auto">
                    <a:xfrm>
                      <a:off x="0" y="0"/>
                      <a:ext cx="1076325" cy="1619885"/>
                    </a:xfrm>
                    <a:prstGeom prst="rect">
                      <a:avLst/>
                    </a:prstGeom>
                    <a:noFill/>
                    <a:ln w="1270">
                      <a:solidFill>
                        <a:schemeClr val="accent4">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1F1C">
        <w:rPr>
          <w:rFonts w:ascii="Candara" w:hAnsi="Candara" w:cs="Arial"/>
          <w:color w:val="403152" w:themeColor="accent4" w:themeShade="80"/>
        </w:rPr>
        <w:t xml:space="preserve"> </w:t>
      </w:r>
      <w:r w:rsidRPr="00DF0183">
        <w:rPr>
          <w:rFonts w:ascii="Candara" w:hAnsi="Candara" w:cs="Arial"/>
          <w:b/>
          <w:bCs/>
          <w:color w:val="403152" w:themeColor="accent4" w:themeShade="80"/>
        </w:rPr>
        <w:t>Крич, Ш. Голоса океана</w:t>
      </w:r>
      <w:r w:rsidRPr="00E51F1C">
        <w:rPr>
          <w:rFonts w:ascii="Candara" w:hAnsi="Candara" w:cs="Arial"/>
          <w:color w:val="403152" w:themeColor="accent4" w:themeShade="80"/>
        </w:rPr>
        <w:t xml:space="preserve"> : повесть : [для среднего школьного возраста] / Шарон Крич ; перевод с английского А. Захарова. - Москва : Эксмо, 2019. - 318 с. - (Шарон Крич. Лучшие книги для современных подростков). - ISBN 978-5-04-100344-9</w:t>
      </w:r>
    </w:p>
    <w:p w14:paraId="7724AE31" w14:textId="77777777" w:rsidR="00E66A32" w:rsidRPr="00E51F1C" w:rsidRDefault="00E66A32" w:rsidP="00E66A32">
      <w:pPr>
        <w:spacing w:after="0" w:line="240" w:lineRule="auto"/>
        <w:ind w:right="-57" w:firstLine="284"/>
        <w:rPr>
          <w:rFonts w:ascii="Candara" w:hAnsi="Candara" w:cs="Arial"/>
          <w:color w:val="403152" w:themeColor="accent4" w:themeShade="80"/>
          <w:sz w:val="10"/>
          <w:szCs w:val="10"/>
        </w:rPr>
      </w:pPr>
    </w:p>
    <w:p w14:paraId="553B87A2" w14:textId="77777777" w:rsidR="00E66A32" w:rsidRPr="00E51F1C" w:rsidRDefault="00E66A32" w:rsidP="00E66A32">
      <w:pPr>
        <w:spacing w:after="0" w:line="240" w:lineRule="auto"/>
        <w:ind w:right="-57" w:firstLine="284"/>
        <w:rPr>
          <w:rFonts w:ascii="Candara" w:hAnsi="Candara" w:cs="Arial"/>
          <w:color w:val="403152" w:themeColor="accent4" w:themeShade="80"/>
        </w:rPr>
      </w:pPr>
      <w:r w:rsidRPr="00E51F1C">
        <w:rPr>
          <w:rFonts w:ascii="Candara" w:hAnsi="Candara" w:cs="Arial"/>
          <w:color w:val="403152" w:themeColor="accent4" w:themeShade="80"/>
        </w:rPr>
        <w:t>Эта повесть о великой дружбе и чувства родства между братом и сестрой.</w:t>
      </w:r>
    </w:p>
    <w:p w14:paraId="67CF392D" w14:textId="20CA4024" w:rsidR="00E66A32" w:rsidRPr="00E51F1C" w:rsidRDefault="00E66A32" w:rsidP="00E66A32">
      <w:pPr>
        <w:spacing w:after="0" w:line="240" w:lineRule="auto"/>
        <w:ind w:right="-57" w:firstLine="284"/>
        <w:rPr>
          <w:rFonts w:ascii="Candara" w:hAnsi="Candara" w:cs="Arial"/>
          <w:color w:val="403152" w:themeColor="accent4" w:themeShade="80"/>
        </w:rPr>
      </w:pPr>
      <w:r w:rsidRPr="00E51F1C">
        <w:rPr>
          <w:rFonts w:ascii="Candara" w:hAnsi="Candara" w:cs="Arial"/>
          <w:color w:val="403152" w:themeColor="accent4" w:themeShade="80"/>
        </w:rPr>
        <w:t xml:space="preserve">Повесть рассказывает о семье, решившей совершить переход через океан на парусной лодке. Посреди океана на лодке - трое взрослых мужчин, трое подростков - мальчики и девочка, без возможности уединения, без шанса высушить белье, посреди бушующего шторма, пляшущая еда - не совсем привычные условия. Никто не может обидеться и уйти, потому что место ограничено, они путешествуют на небольшой парусной лодке. И вот мы уже видим конфликт отцов и детей, братьев и сестер. Бунтующие подростки, взрослые, разочарованные в своей жизни. Пусть они и члены одного рода, но мало кто из них вообще знает что-то про других или про себя. А мы все знаем, что бывает в таких случаях - либо договорятся и обретут силу, либо поубивают друг друга и останутся одинокими. Взрослые пытаются учить, дети пытаются рассказать взрослым что-то о своем видении жизни. И было бы мало бытовых проблем, так еще и моральные подоспели. </w:t>
      </w:r>
      <w:r w:rsidR="000920F1" w:rsidRPr="00E51F1C">
        <w:rPr>
          <w:rFonts w:ascii="Candara" w:hAnsi="Candara" w:cs="Arial"/>
          <w:color w:val="403152" w:themeColor="accent4" w:themeShade="80"/>
        </w:rPr>
        <w:t>И в итоге все учатся друг у друга чему-то такому, что поможет им посмотреть на мир по-другому.</w:t>
      </w:r>
    </w:p>
    <w:p w14:paraId="13D15FB2" w14:textId="77777777" w:rsidR="00E66A32" w:rsidRPr="00E51F1C" w:rsidRDefault="00E66A32" w:rsidP="00E66A32">
      <w:pPr>
        <w:spacing w:after="0" w:line="240" w:lineRule="auto"/>
        <w:ind w:right="-57" w:firstLine="284"/>
        <w:rPr>
          <w:rFonts w:ascii="Candara" w:hAnsi="Candara" w:cs="Arial"/>
          <w:color w:val="403152" w:themeColor="accent4" w:themeShade="80"/>
        </w:rPr>
      </w:pPr>
      <w:r w:rsidRPr="00E51F1C">
        <w:rPr>
          <w:rFonts w:ascii="Candara" w:hAnsi="Candara" w:cs="Arial"/>
          <w:color w:val="403152" w:themeColor="accent4" w:themeShade="80"/>
        </w:rPr>
        <w:t xml:space="preserve">Герои повести оказались умными и в перенесенных приключениях воспитали характер, поняли себя и стали сильнее. </w:t>
      </w:r>
    </w:p>
    <w:p w14:paraId="6250FC2A" w14:textId="77777777" w:rsidR="00E66A32" w:rsidRPr="00E51F1C" w:rsidRDefault="00E66A32" w:rsidP="00E66A32">
      <w:pPr>
        <w:spacing w:after="0" w:line="240" w:lineRule="auto"/>
        <w:ind w:right="-57" w:firstLine="284"/>
        <w:rPr>
          <w:rFonts w:ascii="Candara" w:hAnsi="Candara" w:cs="Arial"/>
          <w:color w:val="403152" w:themeColor="accent4" w:themeShade="80"/>
        </w:rPr>
      </w:pPr>
      <w:r w:rsidRPr="00E51F1C">
        <w:rPr>
          <w:rFonts w:ascii="Candara" w:hAnsi="Candara" w:cs="Arial"/>
          <w:color w:val="403152" w:themeColor="accent4" w:themeShade="80"/>
        </w:rPr>
        <w:t>Приятная книга, добрые герои и отличные приключения. Всё это вызывает желание тоже отправиться в поход!</w:t>
      </w:r>
    </w:p>
    <w:p w14:paraId="57E6C28E" w14:textId="77777777" w:rsidR="00E66A32" w:rsidRPr="00E51F1C" w:rsidRDefault="00E66A32" w:rsidP="00E66A32">
      <w:pPr>
        <w:spacing w:after="0" w:line="240" w:lineRule="auto"/>
        <w:ind w:right="-57" w:firstLine="284"/>
        <w:rPr>
          <w:rFonts w:ascii="Candara" w:hAnsi="Candara" w:cs="Arial"/>
          <w:color w:val="403152" w:themeColor="accent4" w:themeShade="80"/>
        </w:rPr>
      </w:pPr>
      <w:r w:rsidRPr="00E51F1C">
        <w:rPr>
          <w:rFonts w:ascii="Candara" w:hAnsi="Candara" w:cs="Arial"/>
          <w:color w:val="403152" w:themeColor="accent4" w:themeShade="80"/>
        </w:rPr>
        <w:t>Повесть "Голоса океана" была удостоена серебряной медали Джона Ньюбери (США) и вошла в шорт-лист медали Карнеги (Великобритания).</w:t>
      </w:r>
    </w:p>
    <w:p w14:paraId="4AC29F9F" w14:textId="77777777" w:rsidR="00E66A32" w:rsidRPr="00E51F1C" w:rsidRDefault="00E66A32" w:rsidP="00E66A32">
      <w:pPr>
        <w:spacing w:after="0" w:line="240" w:lineRule="auto"/>
        <w:ind w:right="-57" w:firstLine="284"/>
        <w:rPr>
          <w:rFonts w:ascii="Candara" w:hAnsi="Candara" w:cs="Arial"/>
          <w:color w:val="403152" w:themeColor="accent4" w:themeShade="80"/>
          <w:sz w:val="24"/>
          <w:szCs w:val="24"/>
        </w:rPr>
      </w:pPr>
    </w:p>
    <w:p w14:paraId="27726F07" w14:textId="77777777" w:rsidR="00E66A32" w:rsidRPr="00E51F1C" w:rsidRDefault="00E66A32" w:rsidP="00E66A32">
      <w:pPr>
        <w:spacing w:after="0" w:line="240" w:lineRule="auto"/>
        <w:ind w:right="-57" w:firstLine="284"/>
        <w:rPr>
          <w:rFonts w:ascii="Candara" w:hAnsi="Candara" w:cs="Arial"/>
          <w:color w:val="403152" w:themeColor="accent4" w:themeShade="80"/>
        </w:rPr>
      </w:pPr>
      <w:r>
        <w:rPr>
          <w:noProof/>
        </w:rPr>
        <w:drawing>
          <wp:anchor distT="0" distB="0" distL="114300" distR="114300" simplePos="0" relativeHeight="251703296" behindDoc="1" locked="0" layoutInCell="1" allowOverlap="1" wp14:anchorId="5E3DCBAD" wp14:editId="03BB9713">
            <wp:simplePos x="0" y="0"/>
            <wp:positionH relativeFrom="column">
              <wp:posOffset>3832225</wp:posOffset>
            </wp:positionH>
            <wp:positionV relativeFrom="paragraph">
              <wp:posOffset>49530</wp:posOffset>
            </wp:positionV>
            <wp:extent cx="1066800" cy="1619250"/>
            <wp:effectExtent l="19050" t="19050" r="19050" b="19050"/>
            <wp:wrapTight wrapText="bothSides">
              <wp:wrapPolygon edited="0">
                <wp:start x="-386" y="-254"/>
                <wp:lineTo x="-386" y="21600"/>
                <wp:lineTo x="21600" y="21600"/>
                <wp:lineTo x="21600" y="-254"/>
                <wp:lineTo x="-386" y="-254"/>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11240" r="10465"/>
                    <a:stretch/>
                  </pic:blipFill>
                  <pic:spPr bwMode="auto">
                    <a:xfrm>
                      <a:off x="0" y="0"/>
                      <a:ext cx="1066800" cy="1619250"/>
                    </a:xfrm>
                    <a:prstGeom prst="rect">
                      <a:avLst/>
                    </a:prstGeom>
                    <a:noFill/>
                    <a:ln w="1270">
                      <a:solidFill>
                        <a:schemeClr val="accent4">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1F1C">
        <w:rPr>
          <w:rFonts w:ascii="Candara" w:hAnsi="Candara" w:cs="Arial"/>
          <w:color w:val="403152" w:themeColor="accent4" w:themeShade="80"/>
        </w:rPr>
        <w:t xml:space="preserve">    </w:t>
      </w:r>
      <w:r w:rsidRPr="00D948E2">
        <w:rPr>
          <w:rFonts w:ascii="Candara" w:hAnsi="Candara" w:cs="Arial"/>
          <w:b/>
          <w:bCs/>
          <w:color w:val="403152" w:themeColor="accent4" w:themeShade="80"/>
        </w:rPr>
        <w:t>Крич, Ш. Две луны</w:t>
      </w:r>
      <w:r w:rsidRPr="00E51F1C">
        <w:rPr>
          <w:rFonts w:ascii="Candara" w:hAnsi="Candara" w:cs="Arial"/>
          <w:color w:val="403152" w:themeColor="accent4" w:themeShade="80"/>
        </w:rPr>
        <w:t xml:space="preserve"> : повесть : [для среднего школьного возраста] / Шарон Крич ; перевод с английского Е. Погосян. - Москва : Эксмо, 2019. - 350 с. - (Шарон Крич. Лучшие книги для современных подростков). - ISBN 978-5-04-100262-6 </w:t>
      </w:r>
    </w:p>
    <w:p w14:paraId="6C1A3855" w14:textId="77777777" w:rsidR="00E66A32" w:rsidRPr="00E51F1C" w:rsidRDefault="00E66A32" w:rsidP="00E66A32">
      <w:pPr>
        <w:spacing w:after="0" w:line="240" w:lineRule="auto"/>
        <w:ind w:right="-57" w:firstLine="284"/>
        <w:rPr>
          <w:rFonts w:ascii="Candara" w:hAnsi="Candara" w:cs="Arial"/>
          <w:color w:val="403152" w:themeColor="accent4" w:themeShade="80"/>
          <w:sz w:val="10"/>
          <w:szCs w:val="10"/>
        </w:rPr>
      </w:pPr>
    </w:p>
    <w:p w14:paraId="44EFF816" w14:textId="77777777" w:rsidR="00E66A32" w:rsidRPr="00E51F1C" w:rsidRDefault="00E66A32" w:rsidP="00E66A32">
      <w:pPr>
        <w:spacing w:after="0" w:line="240" w:lineRule="auto"/>
        <w:ind w:right="-57" w:firstLine="284"/>
        <w:rPr>
          <w:rFonts w:ascii="Candara" w:hAnsi="Candara" w:cs="Arial"/>
          <w:color w:val="403152" w:themeColor="accent4" w:themeShade="80"/>
        </w:rPr>
      </w:pPr>
      <w:r w:rsidRPr="00E51F1C">
        <w:rPr>
          <w:rFonts w:ascii="Candara" w:hAnsi="Candara" w:cs="Arial"/>
          <w:color w:val="403152" w:themeColor="accent4" w:themeShade="80"/>
        </w:rPr>
        <w:t xml:space="preserve">Саламанка Дерево Хиддл рассказывает историю своей жизни в поездке с бабушкой и дедушкой. Она рассказывает о том, как однажды ее мама не выдержала и уехала, а теперь они с папой вынуждены переехать, о подружке Фиби, которую завела на новом месте, о Маргарет Кадавр, которой увлекся отец, хотя они же с дочерью ждут маму, о Бене, который стал символом первой любви девочки, об учителе Биркуэе, </w:t>
      </w:r>
      <w:r w:rsidRPr="00E51F1C">
        <w:rPr>
          <w:rFonts w:ascii="Candara" w:hAnsi="Candara" w:cs="Arial"/>
          <w:color w:val="403152" w:themeColor="accent4" w:themeShade="80"/>
        </w:rPr>
        <w:lastRenderedPageBreak/>
        <w:t xml:space="preserve">любящим читать чужие дневники, о подбрасываемых на порог дома Фиби таинственных письмах и тайнах каждой из семей. </w:t>
      </w:r>
    </w:p>
    <w:p w14:paraId="450D2A5A" w14:textId="77777777" w:rsidR="00E66A32" w:rsidRPr="00E51F1C" w:rsidRDefault="00E66A32" w:rsidP="00E66A32">
      <w:pPr>
        <w:spacing w:after="0" w:line="240" w:lineRule="auto"/>
        <w:ind w:right="-57" w:firstLine="284"/>
        <w:rPr>
          <w:rFonts w:ascii="Candara" w:hAnsi="Candara" w:cs="Arial"/>
          <w:color w:val="403152" w:themeColor="accent4" w:themeShade="80"/>
        </w:rPr>
      </w:pPr>
      <w:r w:rsidRPr="00E51F1C">
        <w:rPr>
          <w:rFonts w:ascii="Candara" w:hAnsi="Candara" w:cs="Arial"/>
          <w:color w:val="403152" w:themeColor="accent4" w:themeShade="80"/>
        </w:rPr>
        <w:t>Индиана, Иллинойс, Висконсин, Миннесота, Айдахо - дороги, заправочные станции, змеи и горы, и даже больницы. И беда, поджидающая за углом, и радость, и боль, и всепрощение.</w:t>
      </w:r>
    </w:p>
    <w:p w14:paraId="251E87AD" w14:textId="77777777" w:rsidR="00E66A32" w:rsidRPr="00E51F1C" w:rsidRDefault="00E66A32" w:rsidP="00E66A32">
      <w:pPr>
        <w:spacing w:after="0" w:line="240" w:lineRule="auto"/>
        <w:ind w:right="-57" w:firstLine="284"/>
        <w:rPr>
          <w:rFonts w:ascii="Candara" w:hAnsi="Candara" w:cs="Arial"/>
          <w:color w:val="403152" w:themeColor="accent4" w:themeShade="80"/>
        </w:rPr>
      </w:pPr>
      <w:r w:rsidRPr="00E51F1C">
        <w:rPr>
          <w:rFonts w:ascii="Candara" w:hAnsi="Candara" w:cs="Arial"/>
          <w:color w:val="403152" w:themeColor="accent4" w:themeShade="80"/>
        </w:rPr>
        <w:t>Эта книга о том, как маленькая девочка может быть сильной и понять близких людей: «В один прекрасный день я сообразила, что наша поездка в Льюистон была подарком от дедушки и бабушки для меня. Они дали мне шанс пройтись в маминых мокасинах -– увидеть то, что увидела она, и почувствовать то, что могла почувствовать она в своём последнем путешествии».</w:t>
      </w:r>
    </w:p>
    <w:p w14:paraId="1F47CE8B" w14:textId="77777777" w:rsidR="00E66A32" w:rsidRPr="00E51F1C" w:rsidRDefault="00E66A32" w:rsidP="00E66A32">
      <w:pPr>
        <w:spacing w:after="0" w:line="240" w:lineRule="auto"/>
        <w:ind w:right="-57" w:firstLine="284"/>
        <w:rPr>
          <w:rFonts w:ascii="Candara" w:hAnsi="Candara" w:cs="Arial"/>
          <w:color w:val="403152" w:themeColor="accent4" w:themeShade="80"/>
        </w:rPr>
      </w:pPr>
      <w:r w:rsidRPr="00E51F1C">
        <w:rPr>
          <w:rFonts w:ascii="Candara" w:hAnsi="Candara" w:cs="Arial"/>
          <w:color w:val="403152" w:themeColor="accent4" w:themeShade="80"/>
        </w:rPr>
        <w:t>Это очень светлая, добрая, обнадеживающая, хоть и довольно грустная книга (бывает и так, оказывается).</w:t>
      </w:r>
    </w:p>
    <w:p w14:paraId="20CB640B" w14:textId="753246A4" w:rsidR="00E66A32" w:rsidRPr="00E51F1C" w:rsidRDefault="00E66A32" w:rsidP="00E66A32">
      <w:pPr>
        <w:spacing w:after="0" w:line="240" w:lineRule="auto"/>
        <w:ind w:right="-57" w:firstLine="284"/>
        <w:rPr>
          <w:rFonts w:ascii="Candara" w:hAnsi="Candara" w:cs="Arial"/>
          <w:color w:val="403152" w:themeColor="accent4" w:themeShade="80"/>
        </w:rPr>
      </w:pPr>
      <w:r w:rsidRPr="00E51F1C">
        <w:rPr>
          <w:rFonts w:ascii="Candara" w:hAnsi="Candara" w:cs="Arial"/>
          <w:color w:val="403152" w:themeColor="accent4" w:themeShade="80"/>
        </w:rPr>
        <w:t>Повесть «Две луны» удостоена самых престижных литературных премий: Золот</w:t>
      </w:r>
      <w:r w:rsidR="00357D83">
        <w:rPr>
          <w:rFonts w:ascii="Candara" w:hAnsi="Candara" w:cs="Arial"/>
          <w:color w:val="403152" w:themeColor="accent4" w:themeShade="80"/>
        </w:rPr>
        <w:t>ой</w:t>
      </w:r>
      <w:r w:rsidRPr="00E51F1C">
        <w:rPr>
          <w:rFonts w:ascii="Candara" w:hAnsi="Candara" w:cs="Arial"/>
          <w:color w:val="403152" w:themeColor="accent4" w:themeShade="80"/>
        </w:rPr>
        <w:t xml:space="preserve"> медал</w:t>
      </w:r>
      <w:r w:rsidR="00357D83">
        <w:rPr>
          <w:rFonts w:ascii="Candara" w:hAnsi="Candara" w:cs="Arial"/>
          <w:color w:val="403152" w:themeColor="accent4" w:themeShade="80"/>
        </w:rPr>
        <w:t>и</w:t>
      </w:r>
      <w:r w:rsidRPr="00E51F1C">
        <w:rPr>
          <w:rFonts w:ascii="Candara" w:hAnsi="Candara" w:cs="Arial"/>
          <w:color w:val="403152" w:themeColor="accent4" w:themeShade="80"/>
        </w:rPr>
        <w:t xml:space="preserve"> Джона Ньюбери (США), Children's book awards (Премии за детскую книгу Великобритании), Литературной премии Австрали</w:t>
      </w:r>
      <w:r w:rsidR="00357D83">
        <w:rPr>
          <w:rFonts w:ascii="Candara" w:hAnsi="Candara" w:cs="Arial"/>
          <w:color w:val="403152" w:themeColor="accent4" w:themeShade="80"/>
        </w:rPr>
        <w:t>и</w:t>
      </w:r>
      <w:r w:rsidRPr="00E51F1C">
        <w:rPr>
          <w:rFonts w:ascii="Candara" w:hAnsi="Candara" w:cs="Arial"/>
          <w:color w:val="403152" w:themeColor="accent4" w:themeShade="80"/>
        </w:rPr>
        <w:t xml:space="preserve">, </w:t>
      </w:r>
      <w:r w:rsidR="00357D83">
        <w:rPr>
          <w:rFonts w:ascii="Candara" w:hAnsi="Candara" w:cs="Arial"/>
          <w:color w:val="403152" w:themeColor="accent4" w:themeShade="80"/>
        </w:rPr>
        <w:t xml:space="preserve">премии </w:t>
      </w:r>
      <w:r w:rsidRPr="00E51F1C">
        <w:rPr>
          <w:rFonts w:ascii="Candara" w:hAnsi="Candara" w:cs="Arial"/>
          <w:color w:val="403152" w:themeColor="accent4" w:themeShade="80"/>
        </w:rPr>
        <w:t>Международной ассоциации чтения «Выбирают дети» англоязычных стран, Медал</w:t>
      </w:r>
      <w:r w:rsidR="00357D83">
        <w:rPr>
          <w:rFonts w:ascii="Candara" w:hAnsi="Candara" w:cs="Arial"/>
          <w:color w:val="403152" w:themeColor="accent4" w:themeShade="80"/>
        </w:rPr>
        <w:t>и</w:t>
      </w:r>
      <w:r w:rsidRPr="00E51F1C">
        <w:rPr>
          <w:rFonts w:ascii="Candara" w:hAnsi="Candara" w:cs="Arial"/>
          <w:color w:val="403152" w:themeColor="accent4" w:themeShade="80"/>
        </w:rPr>
        <w:t xml:space="preserve"> сообщества библиотекарей Великобритании. </w:t>
      </w:r>
    </w:p>
    <w:p w14:paraId="35C9C0A8" w14:textId="77777777" w:rsidR="00E66A32" w:rsidRPr="000920F1" w:rsidRDefault="00E66A32" w:rsidP="00E66A32">
      <w:pPr>
        <w:spacing w:after="0" w:line="240" w:lineRule="auto"/>
        <w:ind w:right="-57" w:firstLine="284"/>
        <w:rPr>
          <w:rFonts w:ascii="Candara" w:hAnsi="Candara" w:cs="Arial"/>
          <w:color w:val="403152" w:themeColor="accent4" w:themeShade="80"/>
          <w:sz w:val="24"/>
          <w:szCs w:val="24"/>
        </w:rPr>
      </w:pPr>
    </w:p>
    <w:p w14:paraId="17F0AB86" w14:textId="2E2A33C1" w:rsidR="00E66A32" w:rsidRPr="00E51F1C" w:rsidRDefault="00E66A32" w:rsidP="00E66A32">
      <w:pPr>
        <w:spacing w:after="0" w:line="240" w:lineRule="auto"/>
        <w:ind w:right="-57" w:firstLine="284"/>
        <w:rPr>
          <w:rFonts w:ascii="Candara" w:hAnsi="Candara" w:cs="Arial"/>
          <w:color w:val="403152" w:themeColor="accent4" w:themeShade="80"/>
        </w:rPr>
      </w:pPr>
      <w:r>
        <w:rPr>
          <w:noProof/>
        </w:rPr>
        <w:drawing>
          <wp:anchor distT="0" distB="0" distL="114300" distR="114300" simplePos="0" relativeHeight="251704320" behindDoc="1" locked="0" layoutInCell="1" allowOverlap="1" wp14:anchorId="4E9F649B" wp14:editId="53E36AB2">
            <wp:simplePos x="0" y="0"/>
            <wp:positionH relativeFrom="column">
              <wp:posOffset>3773170</wp:posOffset>
            </wp:positionH>
            <wp:positionV relativeFrom="paragraph">
              <wp:posOffset>30480</wp:posOffset>
            </wp:positionV>
            <wp:extent cx="1122045" cy="1571625"/>
            <wp:effectExtent l="19050" t="19050" r="20955" b="28575"/>
            <wp:wrapTight wrapText="bothSides">
              <wp:wrapPolygon edited="0">
                <wp:start x="-367" y="-262"/>
                <wp:lineTo x="-367" y="21731"/>
                <wp:lineTo x="21637" y="21731"/>
                <wp:lineTo x="21637" y="-262"/>
                <wp:lineTo x="-367" y="-262"/>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2325" r="2519"/>
                    <a:stretch/>
                  </pic:blipFill>
                  <pic:spPr bwMode="auto">
                    <a:xfrm>
                      <a:off x="0" y="0"/>
                      <a:ext cx="1122045" cy="1571625"/>
                    </a:xfrm>
                    <a:prstGeom prst="rect">
                      <a:avLst/>
                    </a:prstGeom>
                    <a:noFill/>
                    <a:ln w="1270">
                      <a:solidFill>
                        <a:schemeClr val="accent4">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48E2">
        <w:rPr>
          <w:rFonts w:ascii="Candara" w:hAnsi="Candara" w:cs="Arial"/>
          <w:b/>
          <w:bCs/>
          <w:color w:val="403152" w:themeColor="accent4" w:themeShade="80"/>
        </w:rPr>
        <w:t>Перри, Р. Волк по имени Странник</w:t>
      </w:r>
      <w:r w:rsidRPr="00E51F1C">
        <w:rPr>
          <w:rFonts w:ascii="Candara" w:hAnsi="Candara" w:cs="Arial"/>
          <w:color w:val="403152" w:themeColor="accent4" w:themeShade="80"/>
        </w:rPr>
        <w:t xml:space="preserve"> : повесть : </w:t>
      </w:r>
      <w:r w:rsidR="004C0CDA" w:rsidRPr="004C0CDA">
        <w:rPr>
          <w:rFonts w:ascii="Candara" w:hAnsi="Candara" w:cs="Arial"/>
          <w:color w:val="403152" w:themeColor="accent4" w:themeShade="80"/>
        </w:rPr>
        <w:t>[</w:t>
      </w:r>
      <w:r w:rsidRPr="00E51F1C">
        <w:rPr>
          <w:rFonts w:ascii="Candara" w:hAnsi="Candara" w:cs="Arial"/>
          <w:color w:val="403152" w:themeColor="accent4" w:themeShade="80"/>
        </w:rPr>
        <w:t>для среднего школьного возраста</w:t>
      </w:r>
      <w:r w:rsidR="004C0CDA" w:rsidRPr="004C0CDA">
        <w:rPr>
          <w:rFonts w:ascii="Candara" w:hAnsi="Candara" w:cs="Arial"/>
          <w:color w:val="403152" w:themeColor="accent4" w:themeShade="80"/>
        </w:rPr>
        <w:t>]</w:t>
      </w:r>
      <w:r w:rsidRPr="00E51F1C">
        <w:rPr>
          <w:rFonts w:ascii="Candara" w:hAnsi="Candara" w:cs="Arial"/>
          <w:color w:val="403152" w:themeColor="accent4" w:themeShade="80"/>
        </w:rPr>
        <w:t xml:space="preserve"> / Розанна Перри ; иллюстрации Моники Арминьо ; перевод с английского М. Сухотиной. - Москва : Манн, Иванов и Фербер, 2019. - 172, [3] с. : ил. - ISBN 978-5-00146-316-0</w:t>
      </w:r>
    </w:p>
    <w:p w14:paraId="06F0F9E4" w14:textId="77777777" w:rsidR="00E66A32" w:rsidRPr="00E51F1C" w:rsidRDefault="00E66A32" w:rsidP="00E66A32">
      <w:pPr>
        <w:spacing w:after="0" w:line="240" w:lineRule="auto"/>
        <w:ind w:right="-57" w:firstLine="284"/>
        <w:rPr>
          <w:rFonts w:ascii="Candara" w:hAnsi="Candara" w:cs="Arial"/>
          <w:color w:val="403152" w:themeColor="accent4" w:themeShade="80"/>
          <w:sz w:val="10"/>
          <w:szCs w:val="10"/>
        </w:rPr>
      </w:pPr>
    </w:p>
    <w:p w14:paraId="65AF5ADF" w14:textId="77777777" w:rsidR="00E66A32" w:rsidRPr="00E51F1C" w:rsidRDefault="00E66A32" w:rsidP="00E66A32">
      <w:pPr>
        <w:spacing w:after="0" w:line="240" w:lineRule="auto"/>
        <w:ind w:right="-57" w:firstLine="284"/>
        <w:rPr>
          <w:rFonts w:ascii="Candara" w:hAnsi="Candara" w:cs="Arial"/>
          <w:color w:val="403152" w:themeColor="accent4" w:themeShade="80"/>
        </w:rPr>
      </w:pPr>
      <w:r w:rsidRPr="00E51F1C">
        <w:rPr>
          <w:rFonts w:ascii="Candara" w:hAnsi="Candara" w:cs="Arial"/>
          <w:color w:val="403152" w:themeColor="accent4" w:themeShade="80"/>
        </w:rPr>
        <w:t>Замечательная книга о жизни волков. Книга написана от первого лица - от лица волка. Она основана на реальных событиях - у главного героя был реальный прототип, волк Орегон-77, который преодолел 1600 километров в поисках нового дома. Повесть написана для того, чтобы как можно достовернее рассказать о поведении и повадках волков. Вся информация изложена в виде приключений, которые приходятся на долю Странника. Можно узнать много интересного, например, что волки иногда вступают в содружество с во́ронами - последние наводят волков на добычу, а те делятся едой с ними. Этому содружеству уделена внушительная часть истории.</w:t>
      </w:r>
    </w:p>
    <w:p w14:paraId="133DFBF3" w14:textId="77777777" w:rsidR="00E66A32" w:rsidRPr="00E51F1C" w:rsidRDefault="00E66A32" w:rsidP="00E66A32">
      <w:pPr>
        <w:spacing w:after="0" w:line="240" w:lineRule="auto"/>
        <w:ind w:right="-57" w:firstLine="284"/>
        <w:rPr>
          <w:rFonts w:ascii="Candara" w:hAnsi="Candara" w:cs="Arial"/>
          <w:color w:val="403152" w:themeColor="accent4" w:themeShade="80"/>
        </w:rPr>
      </w:pPr>
      <w:r w:rsidRPr="00E51F1C">
        <w:rPr>
          <w:rFonts w:ascii="Candara" w:hAnsi="Candara" w:cs="Arial"/>
          <w:color w:val="403152" w:themeColor="accent4" w:themeShade="80"/>
        </w:rPr>
        <w:t>В конце книги имеется небольшой раздел о жизни волков, где подтверждается наличие такой формы поведения. Там же, в заключительном разделе книги, рассказывается об истории прототипа книги, о том, как сложилась дальнейшая судьба Орегона-77, а также немного говорится об авторе и истории написания книги.</w:t>
      </w:r>
    </w:p>
    <w:p w14:paraId="4BF75213" w14:textId="77777777" w:rsidR="00E66A32" w:rsidRPr="00E51F1C" w:rsidRDefault="00E66A32" w:rsidP="00E66A32">
      <w:pPr>
        <w:spacing w:after="0" w:line="240" w:lineRule="auto"/>
        <w:ind w:right="-57"/>
        <w:rPr>
          <w:rFonts w:ascii="Candara" w:hAnsi="Candara" w:cs="Arial"/>
          <w:color w:val="403152" w:themeColor="accent4" w:themeShade="80"/>
        </w:rPr>
      </w:pPr>
    </w:p>
    <w:p w14:paraId="6A14709A" w14:textId="77777777" w:rsidR="00E66A32" w:rsidRPr="003F64DD" w:rsidRDefault="00E66A32" w:rsidP="00E66A32">
      <w:pPr>
        <w:spacing w:after="0" w:line="240" w:lineRule="auto"/>
        <w:ind w:right="-57"/>
        <w:jc w:val="center"/>
        <w:rPr>
          <w:rFonts w:ascii="Candara" w:hAnsi="Candara" w:cs="Arial"/>
          <w:b/>
          <w:bCs/>
          <w:color w:val="403152" w:themeColor="accent4" w:themeShade="80"/>
          <w:sz w:val="40"/>
          <w:szCs w:val="40"/>
        </w:rPr>
      </w:pPr>
      <w:r w:rsidRPr="003F64DD">
        <w:rPr>
          <w:rFonts w:ascii="Candara" w:hAnsi="Candara" w:cs="Arial"/>
          <w:b/>
          <w:bCs/>
          <w:color w:val="403152" w:themeColor="accent4" w:themeShade="80"/>
          <w:sz w:val="40"/>
          <w:szCs w:val="40"/>
        </w:rPr>
        <w:lastRenderedPageBreak/>
        <w:t>Детективы</w:t>
      </w:r>
    </w:p>
    <w:p w14:paraId="2D30ABA6" w14:textId="77777777" w:rsidR="00E66A32" w:rsidRPr="002C6273" w:rsidRDefault="00E66A32" w:rsidP="00E66A32">
      <w:pPr>
        <w:spacing w:after="0" w:line="240" w:lineRule="auto"/>
        <w:ind w:left="142" w:right="-57"/>
        <w:rPr>
          <w:rFonts w:ascii="Candara" w:hAnsi="Candara" w:cs="Arial"/>
          <w:color w:val="403152" w:themeColor="accent4" w:themeShade="80"/>
        </w:rPr>
      </w:pPr>
    </w:p>
    <w:p w14:paraId="3F35C1C4" w14:textId="77777777" w:rsidR="00E66A32" w:rsidRPr="002C6273" w:rsidRDefault="00E66A32" w:rsidP="00E66A32">
      <w:pPr>
        <w:spacing w:after="0" w:line="240" w:lineRule="auto"/>
        <w:ind w:right="-57" w:firstLine="284"/>
        <w:rPr>
          <w:rFonts w:ascii="Candara" w:hAnsi="Candara" w:cs="Arial"/>
          <w:color w:val="403152" w:themeColor="accent4" w:themeShade="80"/>
        </w:rPr>
      </w:pPr>
      <w:r>
        <w:rPr>
          <w:noProof/>
        </w:rPr>
        <w:drawing>
          <wp:anchor distT="0" distB="0" distL="114300" distR="114300" simplePos="0" relativeHeight="251707392" behindDoc="1" locked="0" layoutInCell="1" allowOverlap="1" wp14:anchorId="56810714" wp14:editId="2EF970FE">
            <wp:simplePos x="0" y="0"/>
            <wp:positionH relativeFrom="column">
              <wp:posOffset>3870325</wp:posOffset>
            </wp:positionH>
            <wp:positionV relativeFrom="paragraph">
              <wp:posOffset>32385</wp:posOffset>
            </wp:positionV>
            <wp:extent cx="1029335" cy="1619885"/>
            <wp:effectExtent l="19050" t="19050" r="18415" b="18415"/>
            <wp:wrapTight wrapText="bothSides">
              <wp:wrapPolygon edited="0">
                <wp:start x="-400" y="-254"/>
                <wp:lineTo x="-400" y="21592"/>
                <wp:lineTo x="21587" y="21592"/>
                <wp:lineTo x="21587" y="-254"/>
                <wp:lineTo x="-400" y="-254"/>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BEBA8EAE-BF5A-486C-A8C5-ECC9F3942E4B}">
                          <a14:imgProps xmlns:a14="http://schemas.microsoft.com/office/drawing/2010/main">
                            <a14:imgLayer r:embed="rId3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29335" cy="1619885"/>
                    </a:xfrm>
                    <a:prstGeom prst="rect">
                      <a:avLst/>
                    </a:prstGeom>
                    <a:noFill/>
                    <a:ln w="1270">
                      <a:solidFill>
                        <a:schemeClr val="accent4">
                          <a:lumMod val="50000"/>
                        </a:schemeClr>
                      </a:solidFill>
                    </a:ln>
                  </pic:spPr>
                </pic:pic>
              </a:graphicData>
            </a:graphic>
            <wp14:sizeRelH relativeFrom="page">
              <wp14:pctWidth>0</wp14:pctWidth>
            </wp14:sizeRelH>
            <wp14:sizeRelV relativeFrom="page">
              <wp14:pctHeight>0</wp14:pctHeight>
            </wp14:sizeRelV>
          </wp:anchor>
        </w:drawing>
      </w:r>
      <w:r w:rsidRPr="003F64DD">
        <w:rPr>
          <w:rFonts w:ascii="Candara" w:hAnsi="Candara" w:cs="Arial"/>
          <w:b/>
          <w:bCs/>
          <w:color w:val="403152" w:themeColor="accent4" w:themeShade="80"/>
        </w:rPr>
        <w:t>Кин, К. Нэнси Дрю и тайна звонящего колокола</w:t>
      </w:r>
      <w:r w:rsidRPr="002C6273">
        <w:rPr>
          <w:rFonts w:ascii="Candara" w:hAnsi="Candara" w:cs="Arial"/>
          <w:color w:val="403152" w:themeColor="accent4" w:themeShade="80"/>
        </w:rPr>
        <w:t xml:space="preserve"> : детектив : [для среднего школьного возраста] / Кэролайн Кин ; перевод с английского Т. Буцкой. - Москва : АСТ, 2021. - 189, [2] с. - (Истории про Нэнси Дрю). - ISBN 978-5-17-123059-3</w:t>
      </w:r>
    </w:p>
    <w:p w14:paraId="0C575A77" w14:textId="77777777" w:rsidR="00E66A32" w:rsidRPr="003F64DD" w:rsidRDefault="00E66A32" w:rsidP="00E66A32">
      <w:pPr>
        <w:spacing w:after="0" w:line="240" w:lineRule="auto"/>
        <w:ind w:right="-57" w:firstLine="284"/>
        <w:rPr>
          <w:rFonts w:ascii="Candara" w:hAnsi="Candara" w:cs="Arial"/>
          <w:color w:val="403152" w:themeColor="accent4" w:themeShade="80"/>
          <w:sz w:val="10"/>
          <w:szCs w:val="10"/>
        </w:rPr>
      </w:pPr>
    </w:p>
    <w:p w14:paraId="3905FE0A" w14:textId="2225D1AA" w:rsidR="00DF3274" w:rsidRDefault="00E66A32" w:rsidP="00C21940">
      <w:pPr>
        <w:spacing w:after="0" w:line="240" w:lineRule="auto"/>
        <w:ind w:right="-57" w:firstLine="284"/>
        <w:rPr>
          <w:rFonts w:ascii="Candara" w:hAnsi="Candara" w:cs="Arial"/>
          <w:color w:val="403152" w:themeColor="accent4" w:themeShade="80"/>
        </w:rPr>
      </w:pPr>
      <w:r w:rsidRPr="002C6273">
        <w:rPr>
          <w:rFonts w:ascii="Candara" w:hAnsi="Candara" w:cs="Arial"/>
          <w:color w:val="403152" w:themeColor="accent4" w:themeShade="80"/>
        </w:rPr>
        <w:t xml:space="preserve">Приняв приглашение миссис Чантри, клиентки мистера Дрю, </w:t>
      </w:r>
      <w:r w:rsidR="00C21940" w:rsidRPr="00C21940">
        <w:rPr>
          <w:rFonts w:ascii="Candara" w:hAnsi="Candara" w:cs="Arial"/>
          <w:color w:val="403152" w:themeColor="accent4" w:themeShade="80"/>
        </w:rPr>
        <w:t xml:space="preserve">Нэнси отправляется </w:t>
      </w:r>
      <w:r w:rsidRPr="002C6273">
        <w:rPr>
          <w:rFonts w:ascii="Candara" w:hAnsi="Candara" w:cs="Arial"/>
          <w:color w:val="403152" w:themeColor="accent4" w:themeShade="80"/>
        </w:rPr>
        <w:t>отдохнуть в её коттедже в живописном приморском городке</w:t>
      </w:r>
      <w:r w:rsidR="00C21940" w:rsidRPr="00C21940">
        <w:rPr>
          <w:rFonts w:ascii="Candara" w:hAnsi="Candara" w:cs="Arial"/>
          <w:color w:val="403152" w:themeColor="accent4" w:themeShade="80"/>
        </w:rPr>
        <w:t xml:space="preserve"> </w:t>
      </w:r>
      <w:r w:rsidR="00C21940">
        <w:rPr>
          <w:rFonts w:ascii="Candara" w:hAnsi="Candara" w:cs="Arial"/>
          <w:color w:val="403152" w:themeColor="accent4" w:themeShade="80"/>
        </w:rPr>
        <w:t xml:space="preserve">и </w:t>
      </w:r>
      <w:r w:rsidRPr="002C6273">
        <w:rPr>
          <w:rFonts w:ascii="Candara" w:hAnsi="Candara" w:cs="Arial"/>
          <w:color w:val="403152" w:themeColor="accent4" w:themeShade="80"/>
        </w:rPr>
        <w:t xml:space="preserve">оказывается вовлечённой в запутанную тайну. Карсон Дрю обещал присоединиться к дочери, но так и не приехал. Странное исчезновение мистера Дрю и ещё более странные обстоятельства его спасения – только начало серии очень опасных приключений Нэнси и её подруг Бесс и Джорджи. </w:t>
      </w:r>
    </w:p>
    <w:p w14:paraId="0E364E0B" w14:textId="3DF69D86" w:rsidR="00E66A32" w:rsidRDefault="00E66A32" w:rsidP="00E66A32">
      <w:pPr>
        <w:spacing w:after="0" w:line="240" w:lineRule="auto"/>
        <w:ind w:right="-57" w:firstLine="284"/>
        <w:rPr>
          <w:rFonts w:ascii="Candara" w:hAnsi="Candara" w:cs="Arial"/>
          <w:color w:val="403152" w:themeColor="accent4" w:themeShade="80"/>
        </w:rPr>
      </w:pPr>
      <w:r w:rsidRPr="002C6273">
        <w:rPr>
          <w:rFonts w:ascii="Candara" w:hAnsi="Candara" w:cs="Arial"/>
          <w:color w:val="403152" w:themeColor="accent4" w:themeShade="80"/>
        </w:rPr>
        <w:t xml:space="preserve">История миссис Чантри о близлежащей пещере, предположительно населённой призраками, интригует Нэнси, и девушка отправляется на поиски. Несколько испуганных горожан утверждают, что видели привидение и слышали странные звуки звонящего колокола прямо перед тем, как из пещеры полилась вода. Нэнси снова сумеет перехитрить мошенников и докопаться до правды, чем вызовет восхищение у всех своих поклонников. </w:t>
      </w:r>
    </w:p>
    <w:p w14:paraId="545CA20F" w14:textId="77777777" w:rsidR="00E66A32" w:rsidRPr="00C26C56" w:rsidRDefault="00E66A32" w:rsidP="00E66A32">
      <w:pPr>
        <w:spacing w:after="0" w:line="240" w:lineRule="auto"/>
        <w:ind w:right="-57" w:firstLine="284"/>
        <w:rPr>
          <w:rFonts w:ascii="Candara" w:hAnsi="Candara" w:cs="Arial"/>
          <w:color w:val="403152" w:themeColor="accent4" w:themeShade="80"/>
          <w:sz w:val="24"/>
          <w:szCs w:val="24"/>
        </w:rPr>
      </w:pPr>
    </w:p>
    <w:p w14:paraId="00C1FDC8" w14:textId="77777777" w:rsidR="00E66A32" w:rsidRPr="002C6273" w:rsidRDefault="00E66A32" w:rsidP="00E66A32">
      <w:pPr>
        <w:spacing w:after="0" w:line="240" w:lineRule="auto"/>
        <w:ind w:right="-57" w:firstLine="284"/>
        <w:rPr>
          <w:rFonts w:ascii="Candara" w:hAnsi="Candara" w:cs="Arial"/>
          <w:color w:val="403152" w:themeColor="accent4" w:themeShade="80"/>
        </w:rPr>
      </w:pPr>
      <w:r>
        <w:rPr>
          <w:noProof/>
        </w:rPr>
        <w:drawing>
          <wp:anchor distT="0" distB="0" distL="114300" distR="114300" simplePos="0" relativeHeight="251706368" behindDoc="1" locked="0" layoutInCell="1" allowOverlap="1" wp14:anchorId="32709B3D" wp14:editId="25003A45">
            <wp:simplePos x="0" y="0"/>
            <wp:positionH relativeFrom="column">
              <wp:posOffset>3822700</wp:posOffset>
            </wp:positionH>
            <wp:positionV relativeFrom="paragraph">
              <wp:posOffset>26035</wp:posOffset>
            </wp:positionV>
            <wp:extent cx="1057275" cy="1615440"/>
            <wp:effectExtent l="19050" t="19050" r="28575" b="22860"/>
            <wp:wrapTight wrapText="bothSides">
              <wp:wrapPolygon edited="0">
                <wp:start x="-389" y="-255"/>
                <wp:lineTo x="-389" y="21651"/>
                <wp:lineTo x="21795" y="21651"/>
                <wp:lineTo x="21795" y="-255"/>
                <wp:lineTo x="-389" y="-255"/>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7946" r="7946"/>
                    <a:stretch/>
                  </pic:blipFill>
                  <pic:spPr bwMode="auto">
                    <a:xfrm>
                      <a:off x="0" y="0"/>
                      <a:ext cx="1057275" cy="1615440"/>
                    </a:xfrm>
                    <a:prstGeom prst="rect">
                      <a:avLst/>
                    </a:prstGeom>
                    <a:noFill/>
                    <a:ln w="1270">
                      <a:solidFill>
                        <a:schemeClr val="accent4">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64DD">
        <w:rPr>
          <w:rFonts w:ascii="Candara" w:hAnsi="Candara" w:cs="Arial"/>
          <w:b/>
          <w:bCs/>
          <w:color w:val="403152" w:themeColor="accent4" w:themeShade="80"/>
        </w:rPr>
        <w:t>Спрингер, Н. Энола Холмс и маркиз в мышеловке</w:t>
      </w:r>
      <w:r w:rsidRPr="002C6273">
        <w:rPr>
          <w:rFonts w:ascii="Candara" w:hAnsi="Candara" w:cs="Arial"/>
          <w:color w:val="403152" w:themeColor="accent4" w:themeShade="80"/>
        </w:rPr>
        <w:t xml:space="preserve"> : повесть : [для среднего школьного возраста] / Нэнси Спрингер ; перевод с английского А. Тихоновой. - Москва : Эксмо, 2019. - 253, [1] с. - (Энола Холмс). - ISBN 978-5-04-091843-0</w:t>
      </w:r>
    </w:p>
    <w:p w14:paraId="2D319D73" w14:textId="77777777" w:rsidR="00E66A32" w:rsidRPr="003F64DD" w:rsidRDefault="00E66A32" w:rsidP="00E66A32">
      <w:pPr>
        <w:spacing w:after="0" w:line="240" w:lineRule="auto"/>
        <w:ind w:right="-57" w:firstLine="284"/>
        <w:rPr>
          <w:rFonts w:ascii="Candara" w:hAnsi="Candara" w:cs="Arial"/>
          <w:color w:val="403152" w:themeColor="accent4" w:themeShade="80"/>
          <w:sz w:val="10"/>
          <w:szCs w:val="10"/>
        </w:rPr>
      </w:pPr>
    </w:p>
    <w:p w14:paraId="63721CAB" w14:textId="639121C5" w:rsidR="00E66A32" w:rsidRPr="002C6273" w:rsidRDefault="00E66A32" w:rsidP="00E66A32">
      <w:pPr>
        <w:spacing w:after="0" w:line="240" w:lineRule="auto"/>
        <w:ind w:right="-57" w:firstLine="284"/>
        <w:rPr>
          <w:rFonts w:ascii="Candara" w:hAnsi="Candara" w:cs="Arial"/>
          <w:color w:val="403152" w:themeColor="accent4" w:themeShade="80"/>
        </w:rPr>
      </w:pPr>
      <w:r w:rsidRPr="002C6273">
        <w:rPr>
          <w:rFonts w:ascii="Candara" w:hAnsi="Candara" w:cs="Arial"/>
          <w:color w:val="403152" w:themeColor="accent4" w:themeShade="80"/>
        </w:rPr>
        <w:t xml:space="preserve">Первая книга новой серии захватывающих подростковых детективов с главной героиней Энолой Холмс, сестрой всем известного Шерлока Холмса. </w:t>
      </w:r>
      <w:r w:rsidR="000920F1">
        <w:rPr>
          <w:rFonts w:ascii="Candara" w:hAnsi="Candara" w:cs="Arial"/>
          <w:color w:val="403152" w:themeColor="accent4" w:themeShade="80"/>
        </w:rPr>
        <w:t>Энола</w:t>
      </w:r>
      <w:r w:rsidRPr="002C6273">
        <w:rPr>
          <w:rFonts w:ascii="Candara" w:hAnsi="Candara" w:cs="Arial"/>
          <w:color w:val="403152" w:themeColor="accent4" w:themeShade="80"/>
        </w:rPr>
        <w:t xml:space="preserve"> талантливая, смелая девушка с дедуктивными способностями. Именно она мастерски расследует все загадочные преступления.</w:t>
      </w:r>
    </w:p>
    <w:p w14:paraId="2BC2B3F0" w14:textId="77777777" w:rsidR="00E66A32" w:rsidRPr="002C6273" w:rsidRDefault="00E66A32" w:rsidP="00E66A32">
      <w:pPr>
        <w:spacing w:after="0" w:line="240" w:lineRule="auto"/>
        <w:ind w:right="-57" w:firstLine="284"/>
        <w:rPr>
          <w:rFonts w:ascii="Candara" w:hAnsi="Candara" w:cs="Arial"/>
          <w:color w:val="403152" w:themeColor="accent4" w:themeShade="80"/>
        </w:rPr>
      </w:pPr>
      <w:r w:rsidRPr="002C6273">
        <w:rPr>
          <w:rFonts w:ascii="Candara" w:hAnsi="Candara" w:cs="Arial"/>
          <w:color w:val="403152" w:themeColor="accent4" w:themeShade="80"/>
        </w:rPr>
        <w:t>Когда девочке исполнилось 14 лет, её мать пропала. Отчаявшись разыскать её самостоятельно, Энола решила написать брату письмо с просьбой о помощи. Он не хочет, чтобы девочка тратила время на поиски: скорее всего, мать просто сбежала. Значит, пришло время Эноле самой браться за дело. Кроме исчезновения матери первой девушке-детективу предстоит разгадать секрет пропавшего маленького виконта, найти в Лондоне новых друзей и раскрыть множество таинственных дел.</w:t>
      </w:r>
    </w:p>
    <w:p w14:paraId="677DB7E1" w14:textId="77777777" w:rsidR="00E66A32" w:rsidRPr="002C6273" w:rsidRDefault="00E66A32" w:rsidP="00E66A32">
      <w:pPr>
        <w:spacing w:after="0" w:line="240" w:lineRule="auto"/>
        <w:ind w:right="-57" w:firstLine="284"/>
        <w:rPr>
          <w:rFonts w:ascii="Candara" w:hAnsi="Candara" w:cs="Arial"/>
          <w:color w:val="403152" w:themeColor="accent4" w:themeShade="80"/>
        </w:rPr>
      </w:pPr>
      <w:r w:rsidRPr="002C6273">
        <w:rPr>
          <w:rFonts w:ascii="Candara" w:hAnsi="Candara" w:cs="Arial"/>
          <w:color w:val="403152" w:themeColor="accent4" w:themeShade="80"/>
        </w:rPr>
        <w:lastRenderedPageBreak/>
        <w:t>Цикл состоит из 6 книг: «Энола Холмс и маркиз в мышеловке», «Энола Холмс и секрет серой печати», «Энола Холмс и таинственные букеты», «Энола Холмс и загадка розового веера», «Энола Холмс и Леди с Лампой», «Энола Холмс и зловещие знаки».</w:t>
      </w:r>
    </w:p>
    <w:p w14:paraId="5D042DB2" w14:textId="77777777" w:rsidR="00E66A32" w:rsidRPr="002C6273" w:rsidRDefault="00E66A32" w:rsidP="00E66A32">
      <w:pPr>
        <w:spacing w:after="0" w:line="240" w:lineRule="auto"/>
        <w:ind w:right="-57" w:firstLine="284"/>
        <w:rPr>
          <w:rFonts w:ascii="Candara" w:hAnsi="Candara" w:cs="Arial"/>
          <w:color w:val="403152" w:themeColor="accent4" w:themeShade="80"/>
        </w:rPr>
      </w:pPr>
      <w:r w:rsidRPr="002C6273">
        <w:rPr>
          <w:rFonts w:ascii="Candara" w:hAnsi="Candara" w:cs="Arial"/>
          <w:color w:val="403152" w:themeColor="accent4" w:themeShade="80"/>
        </w:rPr>
        <w:t>Цикл книг об Эноле Холмс дважды получал престижную премию имени Эдгара Аллана По за лучший детектив для подростков!</w:t>
      </w:r>
    </w:p>
    <w:p w14:paraId="0459E248" w14:textId="77777777" w:rsidR="00E66A32" w:rsidRPr="00C26C56" w:rsidRDefault="00E66A32" w:rsidP="00E66A32">
      <w:pPr>
        <w:spacing w:after="0" w:line="240" w:lineRule="auto"/>
        <w:ind w:right="-57"/>
        <w:rPr>
          <w:rFonts w:ascii="Candara" w:hAnsi="Candara" w:cs="Arial"/>
          <w:color w:val="403152" w:themeColor="accent4" w:themeShade="80"/>
          <w:sz w:val="40"/>
          <w:szCs w:val="40"/>
        </w:rPr>
      </w:pPr>
    </w:p>
    <w:p w14:paraId="074A84C1" w14:textId="77777777" w:rsidR="00E66A32" w:rsidRPr="00C26C56" w:rsidRDefault="00E66A32" w:rsidP="00E66A32">
      <w:pPr>
        <w:spacing w:after="0" w:line="240" w:lineRule="auto"/>
        <w:ind w:right="-57"/>
        <w:jc w:val="center"/>
        <w:rPr>
          <w:rFonts w:ascii="Candara" w:hAnsi="Candara" w:cs="Arial"/>
          <w:b/>
          <w:bCs/>
          <w:color w:val="403152" w:themeColor="accent4" w:themeShade="80"/>
          <w:sz w:val="40"/>
          <w:szCs w:val="40"/>
        </w:rPr>
      </w:pPr>
      <w:r w:rsidRPr="00C26C56">
        <w:rPr>
          <w:rFonts w:ascii="Candara" w:hAnsi="Candara" w:cs="Arial"/>
          <w:b/>
          <w:bCs/>
          <w:color w:val="403152" w:themeColor="accent4" w:themeShade="80"/>
          <w:sz w:val="40"/>
          <w:szCs w:val="40"/>
        </w:rPr>
        <w:t>Ф</w:t>
      </w:r>
      <w:r>
        <w:rPr>
          <w:rFonts w:ascii="Candara" w:hAnsi="Candara" w:cs="Arial"/>
          <w:b/>
          <w:bCs/>
          <w:color w:val="403152" w:themeColor="accent4" w:themeShade="80"/>
          <w:sz w:val="40"/>
          <w:szCs w:val="40"/>
        </w:rPr>
        <w:t>энтези</w:t>
      </w:r>
    </w:p>
    <w:p w14:paraId="50D3941D" w14:textId="77777777" w:rsidR="00E66A32" w:rsidRPr="00C26C56" w:rsidRDefault="00E66A32" w:rsidP="00E66A32">
      <w:pPr>
        <w:spacing w:after="0" w:line="240" w:lineRule="auto"/>
        <w:ind w:right="-57" w:firstLine="284"/>
        <w:rPr>
          <w:rFonts w:ascii="Candara" w:hAnsi="Candara" w:cs="Arial"/>
          <w:color w:val="403152" w:themeColor="accent4" w:themeShade="80"/>
          <w:sz w:val="24"/>
          <w:szCs w:val="24"/>
        </w:rPr>
      </w:pPr>
      <w:r>
        <w:rPr>
          <w:noProof/>
        </w:rPr>
        <w:drawing>
          <wp:anchor distT="0" distB="0" distL="114300" distR="114300" simplePos="0" relativeHeight="251708416" behindDoc="1" locked="0" layoutInCell="1" allowOverlap="1" wp14:anchorId="14C82B02" wp14:editId="5E269935">
            <wp:simplePos x="0" y="0"/>
            <wp:positionH relativeFrom="column">
              <wp:posOffset>3794125</wp:posOffset>
            </wp:positionH>
            <wp:positionV relativeFrom="paragraph">
              <wp:posOffset>187325</wp:posOffset>
            </wp:positionV>
            <wp:extent cx="1104900" cy="1671955"/>
            <wp:effectExtent l="19050" t="19050" r="19050" b="23495"/>
            <wp:wrapTight wrapText="bothSides">
              <wp:wrapPolygon edited="0">
                <wp:start x="-372" y="-246"/>
                <wp:lineTo x="-372" y="21657"/>
                <wp:lineTo x="21600" y="21657"/>
                <wp:lineTo x="21600" y="-246"/>
                <wp:lineTo x="-372" y="-246"/>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04900" cy="1671955"/>
                    </a:xfrm>
                    <a:prstGeom prst="rect">
                      <a:avLst/>
                    </a:prstGeom>
                    <a:noFill/>
                    <a:ln w="1270">
                      <a:solidFill>
                        <a:schemeClr val="accent4">
                          <a:lumMod val="50000"/>
                        </a:schemeClr>
                      </a:solidFill>
                    </a:ln>
                  </pic:spPr>
                </pic:pic>
              </a:graphicData>
            </a:graphic>
            <wp14:sizeRelH relativeFrom="page">
              <wp14:pctWidth>0</wp14:pctWidth>
            </wp14:sizeRelH>
            <wp14:sizeRelV relativeFrom="page">
              <wp14:pctHeight>0</wp14:pctHeight>
            </wp14:sizeRelV>
          </wp:anchor>
        </w:drawing>
      </w:r>
    </w:p>
    <w:p w14:paraId="5FE5F89F" w14:textId="77777777" w:rsidR="00E66A32" w:rsidRPr="002C6273" w:rsidRDefault="00E66A32" w:rsidP="00E66A32">
      <w:pPr>
        <w:spacing w:after="0" w:line="240" w:lineRule="auto"/>
        <w:ind w:right="-57" w:firstLine="284"/>
        <w:rPr>
          <w:rFonts w:ascii="Candara" w:hAnsi="Candara" w:cs="Arial"/>
          <w:color w:val="403152" w:themeColor="accent4" w:themeShade="80"/>
        </w:rPr>
      </w:pPr>
      <w:r w:rsidRPr="00C26C56">
        <w:rPr>
          <w:rFonts w:ascii="Candara" w:hAnsi="Candara" w:cs="Arial"/>
          <w:b/>
          <w:bCs/>
          <w:color w:val="403152" w:themeColor="accent4" w:themeShade="80"/>
        </w:rPr>
        <w:t>Брандис, К. Дети леса. Превращение Карага</w:t>
      </w:r>
      <w:r w:rsidRPr="002C6273">
        <w:rPr>
          <w:rFonts w:ascii="Candara" w:hAnsi="Candara" w:cs="Arial"/>
          <w:color w:val="403152" w:themeColor="accent4" w:themeShade="80"/>
        </w:rPr>
        <w:t xml:space="preserve"> : [для среднего школьного  возраста] / Катя Брандис ; перевод с немецкого А. Кукес ; иллюстрации К. Карлс. - Москва : Эксмо, 2020. - 318, [1] с. : ил. - (Дети леса ; кн. 1). - Вариант загл. : Превращение Карага. - ISBN 978-5-04-096612-7</w:t>
      </w:r>
    </w:p>
    <w:p w14:paraId="147FCEAC" w14:textId="77777777" w:rsidR="00E66A32" w:rsidRPr="00C26C56" w:rsidRDefault="00E66A32" w:rsidP="00E66A32">
      <w:pPr>
        <w:spacing w:after="0" w:line="240" w:lineRule="auto"/>
        <w:ind w:right="-57" w:firstLine="284"/>
        <w:rPr>
          <w:rFonts w:ascii="Candara" w:hAnsi="Candara" w:cs="Arial"/>
          <w:color w:val="403152" w:themeColor="accent4" w:themeShade="80"/>
          <w:sz w:val="10"/>
          <w:szCs w:val="10"/>
        </w:rPr>
      </w:pPr>
    </w:p>
    <w:p w14:paraId="062846F9" w14:textId="77777777" w:rsidR="00E66A32" w:rsidRPr="002C6273" w:rsidRDefault="00E66A32" w:rsidP="00E66A32">
      <w:pPr>
        <w:spacing w:after="0" w:line="240" w:lineRule="auto"/>
        <w:ind w:right="-57" w:firstLine="284"/>
        <w:rPr>
          <w:rFonts w:ascii="Candara" w:hAnsi="Candara" w:cs="Arial"/>
          <w:color w:val="403152" w:themeColor="accent4" w:themeShade="80"/>
        </w:rPr>
      </w:pPr>
      <w:r w:rsidRPr="002C6273">
        <w:rPr>
          <w:rFonts w:ascii="Candara" w:hAnsi="Candara" w:cs="Arial"/>
          <w:color w:val="403152" w:themeColor="accent4" w:themeShade="80"/>
        </w:rPr>
        <w:t>Дети леса (Woodwalkers) - серия книг Кати Брандис (псевдоним Сильвии Энгерт), написанная в жанре подростковой фантастики. Идея книги пришла автору во время поездки в Йеллоустонский национальный парк в США. Брандис этой книгой хочет убедить детей в необходимости сохранять природу и снизить вредные производства. Главным героем сериала является мальчик-оборотень по имени Караг, умеющий превращаться в пуму.</w:t>
      </w:r>
    </w:p>
    <w:p w14:paraId="5237718F" w14:textId="0C81DCBE" w:rsidR="00E66A32" w:rsidRPr="002C6273" w:rsidRDefault="00E66A32" w:rsidP="00E66A32">
      <w:pPr>
        <w:spacing w:after="0" w:line="240" w:lineRule="auto"/>
        <w:ind w:right="-57" w:firstLine="284"/>
        <w:rPr>
          <w:rFonts w:ascii="Candara" w:hAnsi="Candara" w:cs="Arial"/>
          <w:color w:val="403152" w:themeColor="accent4" w:themeShade="80"/>
        </w:rPr>
      </w:pPr>
      <w:r w:rsidRPr="002C6273">
        <w:rPr>
          <w:rFonts w:ascii="Candara" w:hAnsi="Candara" w:cs="Arial"/>
          <w:color w:val="403152" w:themeColor="accent4" w:themeShade="80"/>
        </w:rPr>
        <w:t xml:space="preserve">«Превращение Карага» - это история про очень нетипичных оборотней. Караг, он же пума, хочет жить среди людей, чем очень огорчает свою семью оборотней-пум. Но выбор сделан, </w:t>
      </w:r>
      <w:r w:rsidR="00C21940">
        <w:rPr>
          <w:rFonts w:ascii="Candara" w:hAnsi="Candara" w:cs="Arial"/>
          <w:color w:val="403152" w:themeColor="accent4" w:themeShade="80"/>
        </w:rPr>
        <w:t>как</w:t>
      </w:r>
      <w:r w:rsidRPr="002C6273">
        <w:rPr>
          <w:rFonts w:ascii="Candara" w:hAnsi="Candara" w:cs="Arial"/>
          <w:color w:val="403152" w:themeColor="accent4" w:themeShade="80"/>
        </w:rPr>
        <w:t xml:space="preserve"> оказалось, не так уж и удачно. Люди совсем не такие как казалось Карагу. И не всё так легко в жизни людей. Приёмная семья не может заменить настоящую, а лесная жизнь не может отпустить. Карагу везёт. Он попадает в школу, специально созданную для таких как он. Все ученики и учителя</w:t>
      </w:r>
      <w:r w:rsidR="00C21940">
        <w:rPr>
          <w:rFonts w:ascii="Candara" w:hAnsi="Candara" w:cs="Arial"/>
          <w:color w:val="403152" w:themeColor="accent4" w:themeShade="80"/>
        </w:rPr>
        <w:t xml:space="preserve"> </w:t>
      </w:r>
      <w:r w:rsidRPr="002C6273">
        <w:rPr>
          <w:rFonts w:ascii="Candara" w:hAnsi="Candara" w:cs="Arial"/>
          <w:color w:val="403152" w:themeColor="accent4" w:themeShade="80"/>
        </w:rPr>
        <w:t>-</w:t>
      </w:r>
      <w:r w:rsidR="00C21940">
        <w:rPr>
          <w:rFonts w:ascii="Candara" w:hAnsi="Candara" w:cs="Arial"/>
          <w:color w:val="403152" w:themeColor="accent4" w:themeShade="80"/>
        </w:rPr>
        <w:t xml:space="preserve"> </w:t>
      </w:r>
      <w:r w:rsidRPr="002C6273">
        <w:rPr>
          <w:rFonts w:ascii="Candara" w:hAnsi="Candara" w:cs="Arial"/>
          <w:color w:val="403152" w:themeColor="accent4" w:themeShade="80"/>
        </w:rPr>
        <w:t>оборотни. И кого там только нет. Целый зоопарк… Но главное - отношения. Автор показывает нам, что на самом деле ценно в жизни каждого человека. Вы увидите цену дружбы и ужас предательства, зарождающиеся чувства. И главный посыл этой книги - семья главнее всего. И никогда нельзя от неё отказываться, в любых ситуациях можно найти компромисс.</w:t>
      </w:r>
    </w:p>
    <w:p w14:paraId="340C5025" w14:textId="77777777" w:rsidR="00E66A32" w:rsidRPr="002C6273" w:rsidRDefault="00E66A32" w:rsidP="00E66A32">
      <w:pPr>
        <w:spacing w:after="0" w:line="240" w:lineRule="auto"/>
        <w:ind w:right="-57" w:firstLine="284"/>
        <w:rPr>
          <w:rFonts w:ascii="Candara" w:hAnsi="Candara" w:cs="Arial"/>
          <w:color w:val="403152" w:themeColor="accent4" w:themeShade="80"/>
        </w:rPr>
      </w:pPr>
      <w:r w:rsidRPr="002C6273">
        <w:rPr>
          <w:rFonts w:ascii="Candara" w:hAnsi="Candara" w:cs="Arial"/>
          <w:color w:val="403152" w:themeColor="accent4" w:themeShade="80"/>
        </w:rPr>
        <w:t>Серия состоит из 6 книг: «Превращение Карага», «Опасная дружба», «Тайна Холли», «Месть пумы», «Секрет сфинкса», «День огня». Все книги серии включались в списки бестселлеров по версии престижного журнала «Spiegel».</w:t>
      </w:r>
    </w:p>
    <w:p w14:paraId="576B6312" w14:textId="77777777" w:rsidR="00E66A32" w:rsidRPr="00D60177" w:rsidRDefault="00E66A32" w:rsidP="00E66A32">
      <w:pPr>
        <w:spacing w:after="0" w:line="240" w:lineRule="auto"/>
        <w:ind w:right="199"/>
        <w:rPr>
          <w:rFonts w:ascii="Candara" w:hAnsi="Candara" w:cs="Arial"/>
          <w:b/>
          <w:bCs/>
        </w:rPr>
      </w:pPr>
    </w:p>
    <w:p w14:paraId="4DC49C41" w14:textId="77777777" w:rsidR="00E66A32" w:rsidRPr="00E761AF" w:rsidRDefault="00E66A32" w:rsidP="00E66A32">
      <w:pPr>
        <w:spacing w:after="0" w:line="240" w:lineRule="auto"/>
        <w:ind w:left="142" w:right="199" w:firstLine="284"/>
        <w:rPr>
          <w:rFonts w:ascii="Candara" w:hAnsi="Candara" w:cs="Arial"/>
          <w:b/>
          <w:bCs/>
          <w:color w:val="403152" w:themeColor="accent4" w:themeShade="80"/>
          <w:sz w:val="10"/>
          <w:szCs w:val="10"/>
        </w:rPr>
      </w:pPr>
      <w:r w:rsidRPr="00E761AF">
        <w:rPr>
          <w:noProof/>
          <w:sz w:val="10"/>
          <w:szCs w:val="10"/>
        </w:rPr>
        <w:lastRenderedPageBreak/>
        <w:drawing>
          <wp:anchor distT="0" distB="0" distL="114300" distR="114300" simplePos="0" relativeHeight="251709440" behindDoc="1" locked="0" layoutInCell="1" allowOverlap="1" wp14:anchorId="09D069EA" wp14:editId="1B7BD974">
            <wp:simplePos x="0" y="0"/>
            <wp:positionH relativeFrom="column">
              <wp:posOffset>3832225</wp:posOffset>
            </wp:positionH>
            <wp:positionV relativeFrom="paragraph">
              <wp:posOffset>163195</wp:posOffset>
            </wp:positionV>
            <wp:extent cx="1057910" cy="1612265"/>
            <wp:effectExtent l="19050" t="19050" r="27940" b="26035"/>
            <wp:wrapTight wrapText="bothSides">
              <wp:wrapPolygon edited="0">
                <wp:start x="-389" y="-255"/>
                <wp:lineTo x="-389" y="21694"/>
                <wp:lineTo x="21782" y="21694"/>
                <wp:lineTo x="21782" y="-255"/>
                <wp:lineTo x="-389" y="-255"/>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l="8914" r="9110"/>
                    <a:stretch/>
                  </pic:blipFill>
                  <pic:spPr bwMode="auto">
                    <a:xfrm>
                      <a:off x="0" y="0"/>
                      <a:ext cx="1057910" cy="1612265"/>
                    </a:xfrm>
                    <a:prstGeom prst="rect">
                      <a:avLst/>
                    </a:prstGeom>
                    <a:noFill/>
                    <a:ln w="1270">
                      <a:solidFill>
                        <a:schemeClr val="accent4">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AB46FA" w14:textId="77777777" w:rsidR="00E66A32" w:rsidRPr="00D60177" w:rsidRDefault="00E66A32" w:rsidP="00E66A32">
      <w:pPr>
        <w:spacing w:after="0" w:line="240" w:lineRule="auto"/>
        <w:ind w:right="199" w:firstLine="284"/>
        <w:rPr>
          <w:rFonts w:ascii="Candara" w:hAnsi="Candara" w:cs="Arial"/>
          <w:color w:val="403152" w:themeColor="accent4" w:themeShade="80"/>
        </w:rPr>
      </w:pPr>
      <w:r w:rsidRPr="00D60177">
        <w:rPr>
          <w:rFonts w:ascii="Candara" w:hAnsi="Candara" w:cs="Arial"/>
          <w:b/>
          <w:bCs/>
          <w:color w:val="403152" w:themeColor="accent4" w:themeShade="80"/>
        </w:rPr>
        <w:t xml:space="preserve"> Руэ, А. Очень необычная школа : </w:t>
      </w:r>
      <w:r w:rsidRPr="00D60177">
        <w:rPr>
          <w:rFonts w:ascii="Candara" w:hAnsi="Candara" w:cs="Arial"/>
          <w:color w:val="403152" w:themeColor="accent4" w:themeShade="80"/>
        </w:rPr>
        <w:t>[для среднего школьного возраста] / Анна Руэ ; перевод с немецкого М. П. Клочковского ; иллюстрации Макса  Мейнцольда. - Москва : Эксмо, 2021. - 314, [1] с. : ил. - ISBN 978-5-04-109328-0</w:t>
      </w:r>
    </w:p>
    <w:p w14:paraId="67CEA4BB" w14:textId="77777777" w:rsidR="00E66A32" w:rsidRPr="00E761AF" w:rsidRDefault="00E66A32" w:rsidP="00E66A32">
      <w:pPr>
        <w:spacing w:after="0" w:line="240" w:lineRule="auto"/>
        <w:ind w:left="142" w:right="199"/>
        <w:rPr>
          <w:rFonts w:ascii="Arial" w:hAnsi="Arial" w:cs="Arial"/>
          <w:color w:val="403152" w:themeColor="accent4" w:themeShade="80"/>
          <w:sz w:val="10"/>
          <w:szCs w:val="10"/>
          <w:shd w:val="clear" w:color="auto" w:fill="FFFFFF"/>
        </w:rPr>
      </w:pPr>
    </w:p>
    <w:p w14:paraId="7D9297CF" w14:textId="77777777" w:rsidR="00E66A32" w:rsidRPr="00E761AF" w:rsidRDefault="00E66A32" w:rsidP="00E66A32">
      <w:pPr>
        <w:spacing w:after="0" w:line="240" w:lineRule="auto"/>
        <w:ind w:right="85" w:firstLine="284"/>
        <w:rPr>
          <w:rFonts w:ascii="Candara" w:hAnsi="Candara" w:cs="Arial"/>
          <w:color w:val="403152" w:themeColor="accent4" w:themeShade="80"/>
          <w:shd w:val="clear" w:color="auto" w:fill="FFFFFF"/>
        </w:rPr>
      </w:pPr>
      <w:r w:rsidRPr="00E761AF">
        <w:rPr>
          <w:rFonts w:ascii="Candara" w:hAnsi="Candara" w:cs="Arial"/>
          <w:color w:val="403152" w:themeColor="accent4" w:themeShade="80"/>
          <w:shd w:val="clear" w:color="auto" w:fill="FFFFFF"/>
        </w:rPr>
        <w:t xml:space="preserve">С творчеством Анны Руэ многие знакомы давно по серии книг «Аптека ароматов». Новая история «Очень необычная школа» завораживает уже с первых строк. </w:t>
      </w:r>
    </w:p>
    <w:p w14:paraId="7BD6E664" w14:textId="41EFA633" w:rsidR="00E66A32" w:rsidRPr="00E761AF" w:rsidRDefault="00E66A32" w:rsidP="00E66A32">
      <w:pPr>
        <w:spacing w:after="0" w:line="240" w:lineRule="auto"/>
        <w:ind w:right="85" w:firstLine="284"/>
        <w:rPr>
          <w:rFonts w:ascii="Candara" w:hAnsi="Candara" w:cs="Arial"/>
          <w:color w:val="403152" w:themeColor="accent4" w:themeShade="80"/>
        </w:rPr>
      </w:pPr>
      <w:r w:rsidRPr="00E761AF">
        <w:rPr>
          <w:rFonts w:ascii="Candara" w:hAnsi="Candara" w:cs="Arial"/>
          <w:color w:val="403152" w:themeColor="accent4" w:themeShade="80"/>
        </w:rPr>
        <w:t>Главный герой</w:t>
      </w:r>
      <w:r w:rsidR="00C21940">
        <w:rPr>
          <w:rFonts w:ascii="Candara" w:hAnsi="Candara" w:cs="Arial"/>
          <w:color w:val="403152" w:themeColor="accent4" w:themeShade="80"/>
        </w:rPr>
        <w:t xml:space="preserve"> </w:t>
      </w:r>
      <w:r w:rsidRPr="00E761AF">
        <w:rPr>
          <w:rFonts w:ascii="Candara" w:hAnsi="Candara" w:cs="Arial"/>
          <w:color w:val="403152" w:themeColor="accent4" w:themeShade="80"/>
        </w:rPr>
        <w:t>Джейк Робертс</w:t>
      </w:r>
      <w:r w:rsidR="00C21940">
        <w:rPr>
          <w:rFonts w:ascii="Candara" w:hAnsi="Candara" w:cs="Arial"/>
          <w:color w:val="403152" w:themeColor="accent4" w:themeShade="80"/>
        </w:rPr>
        <w:t xml:space="preserve"> </w:t>
      </w:r>
      <w:r w:rsidRPr="00E761AF">
        <w:rPr>
          <w:rFonts w:ascii="Candara" w:hAnsi="Candara" w:cs="Arial"/>
          <w:color w:val="403152" w:themeColor="accent4" w:themeShade="80"/>
        </w:rPr>
        <w:t xml:space="preserve">сменил немало школ, так похожих друг на друга. И везде он чувствовал себя одиноким и потерянным. Однажды его зачисляют в школу, находящуюся среди мрачного дремучего леса. И вот тут-то и начинают разворачиваться загадочные события. </w:t>
      </w:r>
    </w:p>
    <w:p w14:paraId="7E5196D1" w14:textId="51C9804C" w:rsidR="00E66A32" w:rsidRPr="00E761AF" w:rsidRDefault="00E66A32" w:rsidP="00E66A32">
      <w:pPr>
        <w:spacing w:after="0" w:line="240" w:lineRule="auto"/>
        <w:ind w:right="85" w:firstLine="284"/>
        <w:rPr>
          <w:rFonts w:ascii="Candara" w:hAnsi="Candara" w:cs="Arial"/>
          <w:color w:val="403152" w:themeColor="accent4" w:themeShade="80"/>
          <w:shd w:val="clear" w:color="auto" w:fill="FFFFFF"/>
        </w:rPr>
      </w:pPr>
      <w:r w:rsidRPr="00E761AF">
        <w:rPr>
          <w:rFonts w:ascii="Candara" w:hAnsi="Candara" w:cs="Arial"/>
          <w:color w:val="403152" w:themeColor="accent4" w:themeShade="80"/>
          <w:shd w:val="clear" w:color="auto" w:fill="FFFFFF"/>
        </w:rPr>
        <w:t>"Монт Караван" - самая необычная школа на свете! Сюда допускаются только дети с редкими способностями. А значит Джейку предстоит познакомиться заново даже с самим собой! Уж точно Джейк не мог и помыслить о том, что ему предстоит встать на защиту школы от тех, кто хочет любой ценой завладеть той самой таинственной книгой и уничтожить "Монт Караван"!</w:t>
      </w:r>
    </w:p>
    <w:p w14:paraId="1B13BFF2" w14:textId="77777777" w:rsidR="00E66A32" w:rsidRPr="00E761AF" w:rsidRDefault="00E66A32" w:rsidP="00E66A32">
      <w:pPr>
        <w:spacing w:after="0" w:line="240" w:lineRule="auto"/>
        <w:ind w:right="85" w:firstLine="284"/>
        <w:rPr>
          <w:rFonts w:ascii="Candara" w:hAnsi="Candara" w:cs="Arial"/>
          <w:color w:val="403152" w:themeColor="accent4" w:themeShade="80"/>
          <w:shd w:val="clear" w:color="auto" w:fill="FFFFFF"/>
        </w:rPr>
      </w:pPr>
      <w:r w:rsidRPr="00E761AF">
        <w:rPr>
          <w:rFonts w:ascii="Candara" w:hAnsi="Candara" w:cs="Arial"/>
          <w:color w:val="403152" w:themeColor="accent4" w:themeShade="80"/>
        </w:rPr>
        <w:t>Сможет ли Джейк найти себя и свое место под солнцем, удастся ли ему разгадать все тайны и найти ответы на мучившие его вопросы? Динамичный сюжет, лёгкий слог, тайны и загадки определённо не оставят вас равнодушными!</w:t>
      </w:r>
    </w:p>
    <w:p w14:paraId="5FB76FAB" w14:textId="77777777" w:rsidR="00E66A32" w:rsidRDefault="00E66A32" w:rsidP="00E66A32">
      <w:pPr>
        <w:spacing w:after="0" w:line="240" w:lineRule="auto"/>
        <w:ind w:left="-142" w:right="199"/>
        <w:rPr>
          <w:rFonts w:ascii="Candara" w:hAnsi="Candara" w:cs="Arial"/>
          <w:color w:val="403152" w:themeColor="accent4" w:themeShade="80"/>
          <w:szCs w:val="18"/>
        </w:rPr>
      </w:pPr>
    </w:p>
    <w:p w14:paraId="1B43DB46" w14:textId="77777777" w:rsidR="00E66A32" w:rsidRDefault="00E66A32" w:rsidP="00E66A32">
      <w:pPr>
        <w:spacing w:after="0" w:line="240" w:lineRule="auto"/>
        <w:ind w:left="-142" w:right="199"/>
        <w:rPr>
          <w:rFonts w:ascii="Candara" w:hAnsi="Candara" w:cs="Arial"/>
          <w:color w:val="403152" w:themeColor="accent4" w:themeShade="80"/>
          <w:szCs w:val="18"/>
        </w:rPr>
      </w:pPr>
    </w:p>
    <w:p w14:paraId="153FD257" w14:textId="77777777" w:rsidR="00E66A32" w:rsidRDefault="00E66A32" w:rsidP="00E66A32">
      <w:pPr>
        <w:spacing w:after="0" w:line="240" w:lineRule="auto"/>
        <w:ind w:left="-142" w:right="199"/>
        <w:rPr>
          <w:rFonts w:ascii="Candara" w:hAnsi="Candara" w:cs="Arial"/>
          <w:color w:val="403152" w:themeColor="accent4" w:themeShade="80"/>
          <w:szCs w:val="18"/>
        </w:rPr>
      </w:pPr>
    </w:p>
    <w:p w14:paraId="4C751923" w14:textId="77777777" w:rsidR="00E66A32" w:rsidRDefault="00E66A32" w:rsidP="00E66A32">
      <w:pPr>
        <w:spacing w:after="0" w:line="240" w:lineRule="auto"/>
        <w:ind w:left="-142" w:right="199"/>
        <w:jc w:val="center"/>
        <w:rPr>
          <w:rFonts w:ascii="Candara" w:hAnsi="Candara" w:cs="Arial"/>
          <w:b/>
          <w:bCs/>
          <w:color w:val="403152" w:themeColor="accent4" w:themeShade="80"/>
          <w:sz w:val="36"/>
          <w:szCs w:val="28"/>
        </w:rPr>
      </w:pPr>
      <w:r w:rsidRPr="00E761AF">
        <w:rPr>
          <w:rFonts w:ascii="Candara" w:hAnsi="Candara" w:cs="Arial"/>
          <w:b/>
          <w:bCs/>
          <w:color w:val="403152" w:themeColor="accent4" w:themeShade="80"/>
          <w:sz w:val="36"/>
          <w:szCs w:val="28"/>
        </w:rPr>
        <w:t xml:space="preserve">Книги, включенные в данное издание, </w:t>
      </w:r>
    </w:p>
    <w:p w14:paraId="43524322" w14:textId="77777777" w:rsidR="00E66A32" w:rsidRDefault="00E66A32" w:rsidP="00E66A32">
      <w:pPr>
        <w:spacing w:after="0" w:line="240" w:lineRule="auto"/>
        <w:ind w:left="-142" w:right="199"/>
        <w:jc w:val="center"/>
        <w:rPr>
          <w:rFonts w:ascii="Candara" w:hAnsi="Candara" w:cs="Arial"/>
          <w:b/>
          <w:bCs/>
          <w:color w:val="403152" w:themeColor="accent4" w:themeShade="80"/>
          <w:sz w:val="36"/>
          <w:szCs w:val="28"/>
        </w:rPr>
      </w:pPr>
      <w:r>
        <w:rPr>
          <w:rFonts w:ascii="Candara" w:hAnsi="Candara" w:cs="Arial"/>
          <w:b/>
          <w:bCs/>
          <w:color w:val="403152" w:themeColor="accent4" w:themeShade="80"/>
          <w:sz w:val="36"/>
          <w:szCs w:val="28"/>
        </w:rPr>
        <w:t>и</w:t>
      </w:r>
      <w:r w:rsidRPr="00E761AF">
        <w:rPr>
          <w:rFonts w:ascii="Candara" w:hAnsi="Candara" w:cs="Arial"/>
          <w:b/>
          <w:bCs/>
          <w:color w:val="403152" w:themeColor="accent4" w:themeShade="80"/>
          <w:sz w:val="36"/>
          <w:szCs w:val="28"/>
        </w:rPr>
        <w:t>меются</w:t>
      </w:r>
      <w:r>
        <w:rPr>
          <w:rFonts w:ascii="Candara" w:hAnsi="Candara" w:cs="Arial"/>
          <w:b/>
          <w:bCs/>
          <w:color w:val="403152" w:themeColor="accent4" w:themeShade="80"/>
          <w:sz w:val="36"/>
          <w:szCs w:val="28"/>
        </w:rPr>
        <w:t xml:space="preserve"> </w:t>
      </w:r>
      <w:r w:rsidRPr="00E761AF">
        <w:rPr>
          <w:rFonts w:ascii="Candara" w:hAnsi="Candara" w:cs="Arial"/>
          <w:b/>
          <w:bCs/>
          <w:color w:val="403152" w:themeColor="accent4" w:themeShade="80"/>
          <w:sz w:val="36"/>
          <w:szCs w:val="28"/>
        </w:rPr>
        <w:t xml:space="preserve">в фонде </w:t>
      </w:r>
    </w:p>
    <w:p w14:paraId="45E64D03" w14:textId="3A4BB582" w:rsidR="00E66A32" w:rsidRPr="00E761AF" w:rsidRDefault="00E66A32" w:rsidP="00E66A32">
      <w:pPr>
        <w:spacing w:after="0" w:line="240" w:lineRule="auto"/>
        <w:ind w:left="-142" w:right="199"/>
        <w:jc w:val="center"/>
        <w:rPr>
          <w:rFonts w:ascii="Candara" w:hAnsi="Candara" w:cs="Arial"/>
          <w:b/>
          <w:bCs/>
          <w:color w:val="403152" w:themeColor="accent4" w:themeShade="80"/>
          <w:sz w:val="36"/>
          <w:szCs w:val="28"/>
        </w:rPr>
      </w:pPr>
      <w:r w:rsidRPr="00E761AF">
        <w:rPr>
          <w:rFonts w:ascii="Candara" w:hAnsi="Candara" w:cs="Arial"/>
          <w:b/>
          <w:bCs/>
          <w:color w:val="403152" w:themeColor="accent4" w:themeShade="80"/>
          <w:sz w:val="36"/>
          <w:szCs w:val="28"/>
        </w:rPr>
        <w:t>Центральной детской библиотеки.</w:t>
      </w:r>
    </w:p>
    <w:p w14:paraId="2F2547E1" w14:textId="77777777" w:rsidR="00E66A32" w:rsidRPr="00E761AF" w:rsidRDefault="00E66A32" w:rsidP="00E66A32">
      <w:pPr>
        <w:spacing w:after="0" w:line="240" w:lineRule="auto"/>
        <w:ind w:right="199"/>
        <w:rPr>
          <w:rFonts w:ascii="Candara" w:hAnsi="Candara" w:cs="Arial"/>
          <w:b/>
          <w:bCs/>
          <w:color w:val="403152" w:themeColor="accent4" w:themeShade="80"/>
          <w:sz w:val="36"/>
          <w:szCs w:val="28"/>
        </w:rPr>
      </w:pPr>
    </w:p>
    <w:p w14:paraId="444349C5" w14:textId="77777777" w:rsidR="00E66A32" w:rsidRPr="00E761AF" w:rsidRDefault="00E66A32" w:rsidP="00E66A32">
      <w:pPr>
        <w:spacing w:after="0" w:line="240" w:lineRule="auto"/>
        <w:ind w:left="-142" w:right="199"/>
        <w:jc w:val="center"/>
        <w:rPr>
          <w:rFonts w:ascii="Candara" w:hAnsi="Candara" w:cs="Arial"/>
          <w:b/>
          <w:bCs/>
          <w:color w:val="403152" w:themeColor="accent4" w:themeShade="80"/>
          <w:sz w:val="36"/>
          <w:szCs w:val="28"/>
        </w:rPr>
      </w:pPr>
    </w:p>
    <w:p w14:paraId="6471EBE5" w14:textId="77777777" w:rsidR="00E66A32" w:rsidRDefault="00E66A32" w:rsidP="00E66A32">
      <w:pPr>
        <w:spacing w:after="0" w:line="240" w:lineRule="auto"/>
        <w:ind w:left="-142" w:right="199"/>
        <w:jc w:val="center"/>
        <w:rPr>
          <w:rFonts w:ascii="Candara" w:hAnsi="Candara" w:cs="Arial"/>
          <w:b/>
          <w:bCs/>
          <w:color w:val="403152" w:themeColor="accent4" w:themeShade="80"/>
          <w:sz w:val="36"/>
          <w:szCs w:val="28"/>
        </w:rPr>
      </w:pPr>
      <w:r w:rsidRPr="00E761AF">
        <w:rPr>
          <w:rFonts w:ascii="Candara" w:hAnsi="Candara" w:cs="Arial"/>
          <w:b/>
          <w:bCs/>
          <w:color w:val="403152" w:themeColor="accent4" w:themeShade="80"/>
          <w:sz w:val="36"/>
          <w:szCs w:val="28"/>
        </w:rPr>
        <w:t>Ждем Вас в нашей библиотеке!</w:t>
      </w:r>
    </w:p>
    <w:p w14:paraId="0173AE86" w14:textId="77777777" w:rsidR="00E66A32" w:rsidRDefault="00E66A32" w:rsidP="00E66A32">
      <w:pPr>
        <w:spacing w:after="0" w:line="240" w:lineRule="auto"/>
        <w:ind w:left="-142" w:right="199"/>
        <w:jc w:val="center"/>
        <w:rPr>
          <w:rFonts w:ascii="Candara" w:hAnsi="Candara" w:cs="Arial"/>
          <w:b/>
          <w:bCs/>
          <w:color w:val="403152" w:themeColor="accent4" w:themeShade="80"/>
          <w:sz w:val="36"/>
          <w:szCs w:val="28"/>
        </w:rPr>
      </w:pPr>
    </w:p>
    <w:p w14:paraId="4DFB0799" w14:textId="77777777" w:rsidR="00E66A32" w:rsidRDefault="00E66A32" w:rsidP="00E66A32">
      <w:pPr>
        <w:spacing w:after="0" w:line="240" w:lineRule="auto"/>
        <w:ind w:left="-142" w:right="199"/>
        <w:jc w:val="center"/>
        <w:rPr>
          <w:rFonts w:ascii="Candara" w:hAnsi="Candara" w:cs="Arial"/>
          <w:b/>
          <w:bCs/>
          <w:color w:val="403152" w:themeColor="accent4" w:themeShade="80"/>
          <w:sz w:val="36"/>
          <w:szCs w:val="28"/>
        </w:rPr>
      </w:pPr>
    </w:p>
    <w:p w14:paraId="325F45E9" w14:textId="77777777" w:rsidR="00E66A32" w:rsidRDefault="00E66A32" w:rsidP="00E66A32">
      <w:pPr>
        <w:spacing w:after="0" w:line="240" w:lineRule="auto"/>
        <w:ind w:left="-142" w:right="199"/>
        <w:jc w:val="center"/>
        <w:rPr>
          <w:rFonts w:ascii="Candara" w:hAnsi="Candara" w:cs="Arial"/>
          <w:b/>
          <w:bCs/>
          <w:color w:val="403152" w:themeColor="accent4" w:themeShade="80"/>
          <w:sz w:val="36"/>
          <w:szCs w:val="28"/>
        </w:rPr>
      </w:pPr>
    </w:p>
    <w:p w14:paraId="0C09CBF9" w14:textId="77777777" w:rsidR="00E66A32" w:rsidRDefault="00E66A32" w:rsidP="00E66A32">
      <w:pPr>
        <w:spacing w:after="0" w:line="240" w:lineRule="auto"/>
        <w:ind w:left="-142" w:right="199"/>
        <w:jc w:val="center"/>
        <w:rPr>
          <w:rFonts w:ascii="Candara" w:hAnsi="Candara" w:cs="Arial"/>
          <w:b/>
          <w:bCs/>
          <w:color w:val="403152" w:themeColor="accent4" w:themeShade="80"/>
          <w:sz w:val="36"/>
          <w:szCs w:val="28"/>
        </w:rPr>
      </w:pPr>
    </w:p>
    <w:p w14:paraId="6EE2B824" w14:textId="77777777" w:rsidR="00E66A32" w:rsidRDefault="00E66A32" w:rsidP="00E66A32">
      <w:pPr>
        <w:spacing w:after="0" w:line="240" w:lineRule="auto"/>
        <w:ind w:left="-142" w:right="199"/>
        <w:jc w:val="center"/>
        <w:rPr>
          <w:rFonts w:ascii="Candara" w:hAnsi="Candara" w:cs="Arial"/>
          <w:b/>
          <w:bCs/>
          <w:color w:val="403152" w:themeColor="accent4" w:themeShade="80"/>
          <w:sz w:val="36"/>
          <w:szCs w:val="28"/>
        </w:rPr>
      </w:pPr>
    </w:p>
    <w:p w14:paraId="0ABF2F1F" w14:textId="77777777" w:rsidR="00E66A32" w:rsidRDefault="00E66A32" w:rsidP="00E66A32">
      <w:pPr>
        <w:spacing w:after="0" w:line="240" w:lineRule="auto"/>
        <w:ind w:left="-142" w:right="199"/>
        <w:jc w:val="center"/>
        <w:rPr>
          <w:rFonts w:ascii="Candara" w:hAnsi="Candara" w:cs="Arial"/>
          <w:b/>
          <w:bCs/>
          <w:color w:val="403152" w:themeColor="accent4" w:themeShade="80"/>
          <w:sz w:val="36"/>
          <w:szCs w:val="28"/>
        </w:rPr>
      </w:pPr>
    </w:p>
    <w:p w14:paraId="637F7D6B" w14:textId="77777777" w:rsidR="00E66A32" w:rsidRDefault="00E66A32" w:rsidP="00E66A32">
      <w:pPr>
        <w:spacing w:after="0" w:line="240" w:lineRule="auto"/>
        <w:ind w:left="-142" w:right="199"/>
        <w:jc w:val="center"/>
        <w:rPr>
          <w:rFonts w:ascii="Candara" w:hAnsi="Candara" w:cs="Arial"/>
          <w:b/>
          <w:bCs/>
          <w:color w:val="403152" w:themeColor="accent4" w:themeShade="80"/>
          <w:sz w:val="36"/>
          <w:szCs w:val="28"/>
        </w:rPr>
      </w:pPr>
    </w:p>
    <w:p w14:paraId="2CFB64D0" w14:textId="77777777" w:rsidR="00E66A32" w:rsidRDefault="00E66A32" w:rsidP="00E66A32">
      <w:pPr>
        <w:spacing w:after="0" w:line="240" w:lineRule="auto"/>
        <w:ind w:left="-142" w:right="199"/>
        <w:jc w:val="center"/>
        <w:rPr>
          <w:rFonts w:ascii="Candara" w:hAnsi="Candara" w:cs="Arial"/>
          <w:b/>
          <w:bCs/>
          <w:color w:val="403152" w:themeColor="accent4" w:themeShade="80"/>
          <w:sz w:val="36"/>
          <w:szCs w:val="28"/>
        </w:rPr>
      </w:pPr>
    </w:p>
    <w:p w14:paraId="43574B77" w14:textId="77777777" w:rsidR="00E66A32" w:rsidRDefault="00E66A32" w:rsidP="00E66A32">
      <w:pPr>
        <w:spacing w:after="0" w:line="240" w:lineRule="auto"/>
        <w:ind w:left="-142" w:right="199"/>
        <w:jc w:val="center"/>
        <w:rPr>
          <w:rFonts w:ascii="Candara" w:hAnsi="Candara" w:cs="Arial"/>
          <w:b/>
          <w:bCs/>
          <w:color w:val="403152" w:themeColor="accent4" w:themeShade="80"/>
          <w:sz w:val="36"/>
          <w:szCs w:val="28"/>
        </w:rPr>
      </w:pPr>
    </w:p>
    <w:p w14:paraId="06F6EE26" w14:textId="77777777" w:rsidR="00E66A32" w:rsidRDefault="00E66A32" w:rsidP="00E66A32">
      <w:pPr>
        <w:spacing w:after="0" w:line="240" w:lineRule="auto"/>
        <w:ind w:left="-142" w:right="199"/>
        <w:jc w:val="center"/>
        <w:rPr>
          <w:rFonts w:ascii="Candara" w:hAnsi="Candara" w:cs="Arial"/>
          <w:b/>
          <w:bCs/>
          <w:color w:val="403152" w:themeColor="accent4" w:themeShade="80"/>
          <w:sz w:val="36"/>
          <w:szCs w:val="28"/>
        </w:rPr>
      </w:pPr>
    </w:p>
    <w:p w14:paraId="4A1ADA15" w14:textId="77777777" w:rsidR="00E66A32" w:rsidRDefault="00E66A32" w:rsidP="00E66A32">
      <w:pPr>
        <w:spacing w:after="0" w:line="240" w:lineRule="auto"/>
        <w:ind w:left="-142" w:right="199"/>
        <w:jc w:val="center"/>
        <w:rPr>
          <w:rFonts w:ascii="Candara" w:hAnsi="Candara" w:cs="Arial"/>
          <w:b/>
          <w:bCs/>
          <w:color w:val="403152" w:themeColor="accent4" w:themeShade="80"/>
          <w:sz w:val="36"/>
          <w:szCs w:val="28"/>
        </w:rPr>
      </w:pPr>
    </w:p>
    <w:p w14:paraId="032D2CE7" w14:textId="77777777" w:rsidR="00E66A32" w:rsidRDefault="00E66A32" w:rsidP="00E66A32">
      <w:pPr>
        <w:spacing w:after="0" w:line="240" w:lineRule="auto"/>
        <w:ind w:left="-142" w:right="199"/>
        <w:jc w:val="center"/>
        <w:rPr>
          <w:rFonts w:ascii="Candara" w:hAnsi="Candara" w:cs="Arial"/>
          <w:b/>
          <w:bCs/>
          <w:color w:val="403152" w:themeColor="accent4" w:themeShade="80"/>
          <w:sz w:val="36"/>
          <w:szCs w:val="28"/>
        </w:rPr>
      </w:pPr>
    </w:p>
    <w:p w14:paraId="77204227" w14:textId="77777777" w:rsidR="00E66A32" w:rsidRDefault="00E66A32" w:rsidP="00E66A32">
      <w:pPr>
        <w:spacing w:after="0" w:line="240" w:lineRule="auto"/>
        <w:ind w:left="-142" w:right="199"/>
        <w:jc w:val="center"/>
        <w:rPr>
          <w:rFonts w:ascii="Candara" w:hAnsi="Candara" w:cs="Arial"/>
          <w:b/>
          <w:bCs/>
          <w:color w:val="403152" w:themeColor="accent4" w:themeShade="80"/>
          <w:sz w:val="36"/>
          <w:szCs w:val="28"/>
        </w:rPr>
      </w:pPr>
    </w:p>
    <w:p w14:paraId="2B96C0C4" w14:textId="77777777" w:rsidR="00E66A32" w:rsidRDefault="00E66A32" w:rsidP="00E66A32">
      <w:pPr>
        <w:spacing w:after="0" w:line="240" w:lineRule="auto"/>
        <w:ind w:left="-142" w:right="199"/>
        <w:jc w:val="center"/>
        <w:rPr>
          <w:rFonts w:ascii="Candara" w:hAnsi="Candara" w:cs="Arial"/>
          <w:b/>
          <w:bCs/>
          <w:color w:val="403152" w:themeColor="accent4" w:themeShade="80"/>
          <w:sz w:val="36"/>
          <w:szCs w:val="28"/>
        </w:rPr>
      </w:pPr>
    </w:p>
    <w:p w14:paraId="516DEDA7" w14:textId="77777777" w:rsidR="00E66A32" w:rsidRDefault="00E66A32" w:rsidP="00E66A32">
      <w:pPr>
        <w:spacing w:after="0" w:line="240" w:lineRule="auto"/>
        <w:ind w:left="-142" w:right="199"/>
        <w:jc w:val="center"/>
        <w:rPr>
          <w:rFonts w:ascii="Candara" w:hAnsi="Candara" w:cs="Arial"/>
          <w:b/>
          <w:bCs/>
          <w:color w:val="403152" w:themeColor="accent4" w:themeShade="80"/>
          <w:sz w:val="36"/>
          <w:szCs w:val="28"/>
        </w:rPr>
      </w:pPr>
    </w:p>
    <w:p w14:paraId="01430054" w14:textId="77777777" w:rsidR="00E66A32" w:rsidRDefault="00E66A32" w:rsidP="00E66A32">
      <w:pPr>
        <w:spacing w:after="0" w:line="240" w:lineRule="auto"/>
        <w:ind w:left="-142" w:right="199"/>
        <w:jc w:val="center"/>
        <w:rPr>
          <w:rFonts w:ascii="Candara" w:hAnsi="Candara" w:cs="Arial"/>
          <w:b/>
          <w:bCs/>
          <w:color w:val="403152" w:themeColor="accent4" w:themeShade="80"/>
          <w:sz w:val="36"/>
          <w:szCs w:val="28"/>
        </w:rPr>
      </w:pPr>
    </w:p>
    <w:p w14:paraId="02705622" w14:textId="77777777" w:rsidR="00E66A32" w:rsidRDefault="00E66A32" w:rsidP="00E66A32">
      <w:pPr>
        <w:spacing w:after="0" w:line="240" w:lineRule="auto"/>
        <w:ind w:left="-142" w:right="199"/>
        <w:jc w:val="center"/>
        <w:rPr>
          <w:rFonts w:ascii="Candara" w:hAnsi="Candara" w:cs="Arial"/>
          <w:b/>
          <w:bCs/>
          <w:color w:val="403152" w:themeColor="accent4" w:themeShade="80"/>
          <w:sz w:val="36"/>
          <w:szCs w:val="28"/>
        </w:rPr>
      </w:pPr>
    </w:p>
    <w:p w14:paraId="2AA511FF" w14:textId="77777777" w:rsidR="00E66A32" w:rsidRDefault="00E66A32" w:rsidP="00E66A32">
      <w:pPr>
        <w:spacing w:after="0" w:line="240" w:lineRule="auto"/>
        <w:ind w:left="-142" w:right="199"/>
        <w:jc w:val="center"/>
        <w:rPr>
          <w:rFonts w:ascii="Candara" w:hAnsi="Candara" w:cs="Arial"/>
          <w:b/>
          <w:bCs/>
          <w:color w:val="403152" w:themeColor="accent4" w:themeShade="80"/>
          <w:sz w:val="36"/>
          <w:szCs w:val="28"/>
        </w:rPr>
      </w:pPr>
    </w:p>
    <w:p w14:paraId="19B03918" w14:textId="77777777" w:rsidR="00E66A32" w:rsidRDefault="00E66A32" w:rsidP="00E66A32">
      <w:pPr>
        <w:spacing w:after="0" w:line="240" w:lineRule="auto"/>
        <w:ind w:left="-142" w:right="199"/>
        <w:jc w:val="center"/>
        <w:rPr>
          <w:rFonts w:ascii="Candara" w:hAnsi="Candara" w:cs="Arial"/>
          <w:b/>
          <w:bCs/>
          <w:color w:val="403152" w:themeColor="accent4" w:themeShade="80"/>
          <w:sz w:val="36"/>
          <w:szCs w:val="28"/>
        </w:rPr>
      </w:pPr>
    </w:p>
    <w:p w14:paraId="188B038F" w14:textId="77777777" w:rsidR="00E66A32" w:rsidRDefault="00E66A32" w:rsidP="00E66A32">
      <w:pPr>
        <w:spacing w:after="0" w:line="240" w:lineRule="auto"/>
        <w:ind w:left="-142" w:right="199"/>
        <w:jc w:val="center"/>
        <w:rPr>
          <w:rFonts w:ascii="Candara" w:hAnsi="Candara" w:cs="Arial"/>
          <w:b/>
          <w:bCs/>
          <w:color w:val="403152" w:themeColor="accent4" w:themeShade="80"/>
          <w:sz w:val="36"/>
          <w:szCs w:val="28"/>
        </w:rPr>
      </w:pPr>
    </w:p>
    <w:p w14:paraId="281438C4" w14:textId="77777777" w:rsidR="00E66A32" w:rsidRDefault="00E66A32" w:rsidP="00E66A32">
      <w:pPr>
        <w:spacing w:after="0" w:line="240" w:lineRule="auto"/>
        <w:ind w:left="-142" w:right="199"/>
        <w:jc w:val="center"/>
        <w:rPr>
          <w:rFonts w:ascii="Candara" w:hAnsi="Candara" w:cs="Arial"/>
          <w:b/>
          <w:bCs/>
          <w:color w:val="403152" w:themeColor="accent4" w:themeShade="80"/>
          <w:sz w:val="36"/>
          <w:szCs w:val="28"/>
        </w:rPr>
      </w:pPr>
    </w:p>
    <w:p w14:paraId="2AD26EB0" w14:textId="77777777" w:rsidR="00E66A32" w:rsidRDefault="00E66A32" w:rsidP="00E66A32">
      <w:pPr>
        <w:spacing w:after="0" w:line="240" w:lineRule="auto"/>
        <w:ind w:left="-142" w:right="199"/>
        <w:jc w:val="center"/>
        <w:rPr>
          <w:rFonts w:ascii="Candara" w:hAnsi="Candara" w:cs="Arial"/>
          <w:b/>
          <w:bCs/>
          <w:color w:val="403152" w:themeColor="accent4" w:themeShade="80"/>
          <w:sz w:val="36"/>
          <w:szCs w:val="28"/>
        </w:rPr>
      </w:pPr>
    </w:p>
    <w:p w14:paraId="65ED2FF6" w14:textId="77777777" w:rsidR="00E66A32" w:rsidRDefault="00E66A32" w:rsidP="00E66A32">
      <w:pPr>
        <w:spacing w:after="0" w:line="240" w:lineRule="auto"/>
        <w:ind w:left="-142" w:right="199"/>
        <w:jc w:val="center"/>
        <w:rPr>
          <w:rFonts w:ascii="Candara" w:hAnsi="Candara" w:cs="Arial"/>
          <w:b/>
          <w:bCs/>
          <w:color w:val="403152" w:themeColor="accent4" w:themeShade="80"/>
          <w:sz w:val="36"/>
          <w:szCs w:val="28"/>
        </w:rPr>
      </w:pPr>
    </w:p>
    <w:p w14:paraId="1CC70109" w14:textId="77777777" w:rsidR="005302AA" w:rsidRDefault="005302AA" w:rsidP="005D06B9">
      <w:pPr>
        <w:spacing w:after="0" w:line="216" w:lineRule="auto"/>
        <w:ind w:right="199"/>
        <w:rPr>
          <w:rFonts w:ascii="Candara" w:hAnsi="Candara" w:cs="Arial"/>
          <w:color w:val="403152" w:themeColor="accent4" w:themeShade="80"/>
          <w:sz w:val="20"/>
          <w:szCs w:val="20"/>
        </w:rPr>
      </w:pPr>
    </w:p>
    <w:p w14:paraId="197F724A" w14:textId="77777777" w:rsidR="005302AA" w:rsidRDefault="005302AA" w:rsidP="00224623">
      <w:pPr>
        <w:spacing w:after="0" w:line="216" w:lineRule="auto"/>
        <w:ind w:left="142" w:right="199"/>
        <w:jc w:val="center"/>
        <w:rPr>
          <w:rFonts w:ascii="Candara" w:hAnsi="Candara" w:cs="Arial"/>
          <w:color w:val="403152" w:themeColor="accent4" w:themeShade="80"/>
          <w:sz w:val="20"/>
          <w:szCs w:val="20"/>
        </w:rPr>
      </w:pPr>
    </w:p>
    <w:p w14:paraId="49504751" w14:textId="77777777" w:rsidR="005302AA" w:rsidRDefault="005302AA" w:rsidP="00224623">
      <w:pPr>
        <w:spacing w:after="0" w:line="216" w:lineRule="auto"/>
        <w:ind w:left="142" w:right="199"/>
        <w:jc w:val="center"/>
        <w:rPr>
          <w:rFonts w:ascii="Candara" w:hAnsi="Candara" w:cs="Arial"/>
          <w:color w:val="403152" w:themeColor="accent4" w:themeShade="80"/>
          <w:sz w:val="20"/>
          <w:szCs w:val="20"/>
        </w:rPr>
      </w:pPr>
    </w:p>
    <w:p w14:paraId="27CCBE60" w14:textId="77777777" w:rsidR="005302AA" w:rsidRDefault="005302AA" w:rsidP="00224623">
      <w:pPr>
        <w:spacing w:after="0" w:line="216" w:lineRule="auto"/>
        <w:ind w:left="142" w:right="199"/>
        <w:jc w:val="center"/>
        <w:rPr>
          <w:rFonts w:ascii="Candara" w:hAnsi="Candara" w:cs="Arial"/>
          <w:color w:val="403152" w:themeColor="accent4" w:themeShade="80"/>
          <w:sz w:val="20"/>
          <w:szCs w:val="20"/>
        </w:rPr>
      </w:pPr>
    </w:p>
    <w:p w14:paraId="22AAFD61" w14:textId="77777777" w:rsidR="003F1A52" w:rsidRPr="005302AA" w:rsidRDefault="003F1A52" w:rsidP="00224623">
      <w:pPr>
        <w:spacing w:after="0" w:line="240" w:lineRule="auto"/>
        <w:ind w:left="142" w:right="199"/>
        <w:jc w:val="center"/>
        <w:rPr>
          <w:rFonts w:ascii="Candara" w:hAnsi="Candara" w:cs="Times New Roman"/>
          <w:color w:val="403152" w:themeColor="accent4" w:themeShade="80"/>
          <w:szCs w:val="18"/>
        </w:rPr>
      </w:pPr>
      <w:r w:rsidRPr="005302AA">
        <w:rPr>
          <w:rFonts w:ascii="Candara" w:hAnsi="Candara" w:cs="Arial"/>
          <w:color w:val="403152" w:themeColor="accent4" w:themeShade="80"/>
          <w:szCs w:val="18"/>
        </w:rPr>
        <w:t>Рекомендательный список литературы подготовлен</w:t>
      </w:r>
      <w:r w:rsidRPr="005302AA">
        <w:rPr>
          <w:rFonts w:ascii="Candara" w:hAnsi="Candara" w:cs="Times New Roman"/>
          <w:color w:val="403152" w:themeColor="accent4" w:themeShade="80"/>
          <w:szCs w:val="18"/>
        </w:rPr>
        <w:t xml:space="preserve"> </w:t>
      </w:r>
    </w:p>
    <w:p w14:paraId="14C73634" w14:textId="77777777" w:rsidR="003F1A52" w:rsidRPr="005302AA" w:rsidRDefault="003F1A52" w:rsidP="00224623">
      <w:pPr>
        <w:spacing w:after="0" w:line="240" w:lineRule="auto"/>
        <w:ind w:left="142" w:right="199"/>
        <w:jc w:val="center"/>
        <w:rPr>
          <w:rFonts w:ascii="Candara" w:hAnsi="Candara" w:cs="Arial"/>
          <w:color w:val="403152" w:themeColor="accent4" w:themeShade="80"/>
          <w:szCs w:val="18"/>
        </w:rPr>
      </w:pPr>
      <w:r w:rsidRPr="005302AA">
        <w:rPr>
          <w:rFonts w:ascii="Candara" w:hAnsi="Candara" w:cs="Arial"/>
          <w:color w:val="403152" w:themeColor="accent4" w:themeShade="80"/>
          <w:szCs w:val="18"/>
        </w:rPr>
        <w:t>Шмелёвой С</w:t>
      </w:r>
      <w:r w:rsidRPr="005302AA">
        <w:rPr>
          <w:rFonts w:ascii="Candara" w:hAnsi="Candara" w:cs="Times New Roman"/>
          <w:color w:val="403152" w:themeColor="accent4" w:themeShade="80"/>
          <w:szCs w:val="18"/>
        </w:rPr>
        <w:t xml:space="preserve">. </w:t>
      </w:r>
      <w:r w:rsidRPr="005302AA">
        <w:rPr>
          <w:rFonts w:ascii="Candara" w:hAnsi="Candara" w:cs="Arial"/>
          <w:color w:val="403152" w:themeColor="accent4" w:themeShade="80"/>
          <w:szCs w:val="18"/>
        </w:rPr>
        <w:t>А</w:t>
      </w:r>
      <w:r w:rsidRPr="005302AA">
        <w:rPr>
          <w:rFonts w:ascii="Candara" w:hAnsi="Candara" w:cs="Times New Roman"/>
          <w:color w:val="403152" w:themeColor="accent4" w:themeShade="80"/>
          <w:szCs w:val="18"/>
        </w:rPr>
        <w:t xml:space="preserve">., </w:t>
      </w:r>
      <w:r w:rsidRPr="005302AA">
        <w:rPr>
          <w:rFonts w:ascii="Candara" w:hAnsi="Candara" w:cs="Arial"/>
          <w:color w:val="403152" w:themeColor="accent4" w:themeShade="80"/>
          <w:szCs w:val="18"/>
        </w:rPr>
        <w:t>гл</w:t>
      </w:r>
      <w:r w:rsidRPr="005302AA">
        <w:rPr>
          <w:rFonts w:ascii="Candara" w:hAnsi="Candara" w:cs="Times New Roman"/>
          <w:color w:val="403152" w:themeColor="accent4" w:themeShade="80"/>
          <w:szCs w:val="18"/>
        </w:rPr>
        <w:t xml:space="preserve">. </w:t>
      </w:r>
      <w:r w:rsidRPr="005302AA">
        <w:rPr>
          <w:rFonts w:ascii="Candara" w:hAnsi="Candara" w:cs="Arial"/>
          <w:color w:val="403152" w:themeColor="accent4" w:themeShade="80"/>
          <w:szCs w:val="18"/>
        </w:rPr>
        <w:t xml:space="preserve">библиографом ЦДБ </w:t>
      </w:r>
    </w:p>
    <w:p w14:paraId="397712B4" w14:textId="5C292615" w:rsidR="00842AD4" w:rsidRPr="005302AA" w:rsidRDefault="00842AD4" w:rsidP="00224623">
      <w:pPr>
        <w:spacing w:after="0" w:line="240" w:lineRule="auto"/>
        <w:ind w:left="142" w:right="199"/>
        <w:jc w:val="center"/>
        <w:rPr>
          <w:rFonts w:ascii="Candara" w:hAnsi="Candara" w:cs="Arial"/>
          <w:color w:val="403152" w:themeColor="accent4" w:themeShade="80"/>
          <w:szCs w:val="18"/>
        </w:rPr>
      </w:pPr>
      <w:r w:rsidRPr="005302AA">
        <w:rPr>
          <w:rFonts w:ascii="Candara" w:hAnsi="Candara" w:cs="Arial"/>
          <w:color w:val="403152" w:themeColor="accent4" w:themeShade="80"/>
          <w:szCs w:val="18"/>
        </w:rPr>
        <w:t>Ответственный за выпуск: П</w:t>
      </w:r>
      <w:r w:rsidR="00FE6BD8">
        <w:rPr>
          <w:rFonts w:ascii="Candara" w:hAnsi="Candara" w:cs="Arial"/>
          <w:color w:val="403152" w:themeColor="accent4" w:themeShade="80"/>
          <w:szCs w:val="18"/>
        </w:rPr>
        <w:t>етро</w:t>
      </w:r>
      <w:r w:rsidRPr="005302AA">
        <w:rPr>
          <w:rFonts w:ascii="Candara" w:hAnsi="Candara" w:cs="Arial"/>
          <w:color w:val="403152" w:themeColor="accent4" w:themeShade="80"/>
          <w:szCs w:val="18"/>
        </w:rPr>
        <w:t xml:space="preserve">ва </w:t>
      </w:r>
      <w:r w:rsidR="00FE6BD8">
        <w:rPr>
          <w:rFonts w:ascii="Candara" w:hAnsi="Candara" w:cs="Arial"/>
          <w:color w:val="403152" w:themeColor="accent4" w:themeShade="80"/>
          <w:szCs w:val="18"/>
        </w:rPr>
        <w:t>О</w:t>
      </w:r>
      <w:r w:rsidRPr="005302AA">
        <w:rPr>
          <w:rFonts w:ascii="Candara" w:hAnsi="Candara" w:cs="Arial"/>
          <w:color w:val="403152" w:themeColor="accent4" w:themeShade="80"/>
          <w:szCs w:val="18"/>
        </w:rPr>
        <w:t>.</w:t>
      </w:r>
      <w:r w:rsidR="00FE6BD8">
        <w:rPr>
          <w:rFonts w:ascii="Candara" w:hAnsi="Candara" w:cs="Arial"/>
          <w:color w:val="403152" w:themeColor="accent4" w:themeShade="80"/>
          <w:szCs w:val="18"/>
        </w:rPr>
        <w:t xml:space="preserve"> С</w:t>
      </w:r>
      <w:r w:rsidRPr="005302AA">
        <w:rPr>
          <w:rFonts w:ascii="Candara" w:hAnsi="Candara" w:cs="Arial"/>
          <w:color w:val="403152" w:themeColor="accent4" w:themeShade="80"/>
          <w:szCs w:val="18"/>
        </w:rPr>
        <w:t xml:space="preserve">. заместитель директора МБКПУ </w:t>
      </w:r>
    </w:p>
    <w:p w14:paraId="28154481" w14:textId="77777777" w:rsidR="003F1A52" w:rsidRPr="005302AA" w:rsidRDefault="00842AD4" w:rsidP="00224623">
      <w:pPr>
        <w:spacing w:after="0" w:line="240" w:lineRule="auto"/>
        <w:ind w:left="142" w:right="199"/>
        <w:jc w:val="center"/>
        <w:rPr>
          <w:rFonts w:cs="Albertus Medium"/>
          <w:color w:val="4F6228" w:themeColor="accent3" w:themeShade="80"/>
          <w:szCs w:val="18"/>
        </w:rPr>
      </w:pPr>
      <w:r w:rsidRPr="005302AA">
        <w:rPr>
          <w:rFonts w:ascii="Candara" w:hAnsi="Candara" w:cs="Arial"/>
          <w:color w:val="403152" w:themeColor="accent4" w:themeShade="80"/>
          <w:szCs w:val="18"/>
        </w:rPr>
        <w:t>«Печенгско</w:t>
      </w:r>
      <w:r w:rsidR="00836D1B">
        <w:rPr>
          <w:rFonts w:ascii="Candara" w:hAnsi="Candara" w:cs="Arial"/>
          <w:color w:val="403152" w:themeColor="accent4" w:themeShade="80"/>
          <w:szCs w:val="18"/>
        </w:rPr>
        <w:t>е</w:t>
      </w:r>
      <w:r w:rsidRPr="005302AA">
        <w:rPr>
          <w:rFonts w:ascii="Candara" w:hAnsi="Candara" w:cs="Arial"/>
          <w:color w:val="403152" w:themeColor="accent4" w:themeShade="80"/>
          <w:szCs w:val="18"/>
        </w:rPr>
        <w:t xml:space="preserve"> МБО»  по работе с детьми.</w:t>
      </w:r>
    </w:p>
    <w:sectPr w:rsidR="003F1A52" w:rsidRPr="005302AA" w:rsidSect="00A315AF">
      <w:pgSz w:w="8420" w:h="11907" w:orient="landscape" w:code="9"/>
      <w:pgMar w:top="567" w:right="425" w:bottom="284" w:left="425" w:header="284" w:footer="176" w:gutter="0"/>
      <w:pgBorders w:display="firstPage" w:offsetFrom="page">
        <w:top w:val="crossStitch" w:sz="6" w:space="15" w:color="403152" w:themeColor="accent4" w:themeShade="80"/>
        <w:left w:val="crossStitch" w:sz="6" w:space="15" w:color="403152" w:themeColor="accent4" w:themeShade="80"/>
        <w:bottom w:val="crossStitch" w:sz="6" w:space="15" w:color="403152" w:themeColor="accent4" w:themeShade="80"/>
        <w:right w:val="crossStitch" w:sz="6" w:space="15" w:color="403152" w:themeColor="accent4"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D5AED" w14:textId="77777777" w:rsidR="0010334F" w:rsidRDefault="0010334F" w:rsidP="00377B85">
      <w:pPr>
        <w:spacing w:after="0" w:line="240" w:lineRule="auto"/>
      </w:pPr>
      <w:r>
        <w:separator/>
      </w:r>
    </w:p>
    <w:p w14:paraId="323626DE" w14:textId="77777777" w:rsidR="0010334F" w:rsidRDefault="0010334F"/>
  </w:endnote>
  <w:endnote w:type="continuationSeparator" w:id="0">
    <w:p w14:paraId="1045D2DC" w14:textId="77777777" w:rsidR="0010334F" w:rsidRDefault="0010334F" w:rsidP="00377B85">
      <w:pPr>
        <w:spacing w:after="0" w:line="240" w:lineRule="auto"/>
      </w:pPr>
      <w:r>
        <w:continuationSeparator/>
      </w:r>
    </w:p>
    <w:p w14:paraId="61B6E955" w14:textId="77777777" w:rsidR="0010334F" w:rsidRDefault="001033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CC"/>
    <w:family w:val="roman"/>
    <w:pitch w:val="variable"/>
    <w:sig w:usb0="E0000287" w:usb1="40000013"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Albertus Medium">
    <w:altName w:val="Arial"/>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36D6A" w14:textId="77777777" w:rsidR="0010334F" w:rsidRDefault="0010334F" w:rsidP="00377B85">
      <w:pPr>
        <w:spacing w:after="0" w:line="240" w:lineRule="auto"/>
      </w:pPr>
      <w:r>
        <w:separator/>
      </w:r>
    </w:p>
    <w:p w14:paraId="0BD93D99" w14:textId="77777777" w:rsidR="0010334F" w:rsidRDefault="0010334F"/>
  </w:footnote>
  <w:footnote w:type="continuationSeparator" w:id="0">
    <w:p w14:paraId="74B12569" w14:textId="77777777" w:rsidR="0010334F" w:rsidRDefault="0010334F" w:rsidP="00377B85">
      <w:pPr>
        <w:spacing w:after="0" w:line="240" w:lineRule="auto"/>
      </w:pPr>
      <w:r>
        <w:continuationSeparator/>
      </w:r>
    </w:p>
    <w:p w14:paraId="4AF51E10" w14:textId="77777777" w:rsidR="0010334F" w:rsidRDefault="0010334F"/>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drawingGridHorizontalSpacing w:val="110"/>
  <w:displayHorizontalDrawingGridEvery w:val="2"/>
  <w:displayVerticalDrawingGridEvery w:val="2"/>
  <w:characterSpacingControl w:val="doNotCompress"/>
  <w:printTwoOnOn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4C02"/>
    <w:rsid w:val="000136D4"/>
    <w:rsid w:val="00025EF2"/>
    <w:rsid w:val="00037C3E"/>
    <w:rsid w:val="00040A92"/>
    <w:rsid w:val="000737D1"/>
    <w:rsid w:val="000920F1"/>
    <w:rsid w:val="000B59FE"/>
    <w:rsid w:val="000C158F"/>
    <w:rsid w:val="000D4714"/>
    <w:rsid w:val="000D4C66"/>
    <w:rsid w:val="000E09B9"/>
    <w:rsid w:val="0010334F"/>
    <w:rsid w:val="0010441C"/>
    <w:rsid w:val="00111935"/>
    <w:rsid w:val="0011294E"/>
    <w:rsid w:val="00121021"/>
    <w:rsid w:val="00122DD2"/>
    <w:rsid w:val="00133894"/>
    <w:rsid w:val="00153E6F"/>
    <w:rsid w:val="00157729"/>
    <w:rsid w:val="0016078B"/>
    <w:rsid w:val="0016435F"/>
    <w:rsid w:val="00174A10"/>
    <w:rsid w:val="001923DA"/>
    <w:rsid w:val="001B69B9"/>
    <w:rsid w:val="001C4E12"/>
    <w:rsid w:val="001C57CD"/>
    <w:rsid w:val="001D584E"/>
    <w:rsid w:val="001E2EA6"/>
    <w:rsid w:val="00224623"/>
    <w:rsid w:val="00252A24"/>
    <w:rsid w:val="002721BF"/>
    <w:rsid w:val="00295DD9"/>
    <w:rsid w:val="002B1D43"/>
    <w:rsid w:val="002F3F1D"/>
    <w:rsid w:val="002F463C"/>
    <w:rsid w:val="002F7984"/>
    <w:rsid w:val="00310B14"/>
    <w:rsid w:val="003275AE"/>
    <w:rsid w:val="0033428C"/>
    <w:rsid w:val="00335D9A"/>
    <w:rsid w:val="00357D83"/>
    <w:rsid w:val="00365512"/>
    <w:rsid w:val="00377B85"/>
    <w:rsid w:val="003B3B1A"/>
    <w:rsid w:val="003C0218"/>
    <w:rsid w:val="003F1A52"/>
    <w:rsid w:val="004C0CDA"/>
    <w:rsid w:val="004C0F56"/>
    <w:rsid w:val="004C6E20"/>
    <w:rsid w:val="004D4C5C"/>
    <w:rsid w:val="004E253F"/>
    <w:rsid w:val="004F3BDB"/>
    <w:rsid w:val="00503FC5"/>
    <w:rsid w:val="0051793B"/>
    <w:rsid w:val="005302AA"/>
    <w:rsid w:val="00531E08"/>
    <w:rsid w:val="00557476"/>
    <w:rsid w:val="005807A0"/>
    <w:rsid w:val="005844EA"/>
    <w:rsid w:val="00597FE3"/>
    <w:rsid w:val="005C11C4"/>
    <w:rsid w:val="005C4FF3"/>
    <w:rsid w:val="005D06B9"/>
    <w:rsid w:val="005D5642"/>
    <w:rsid w:val="0064035F"/>
    <w:rsid w:val="006B449F"/>
    <w:rsid w:val="006C56F0"/>
    <w:rsid w:val="006C7338"/>
    <w:rsid w:val="006E1B2E"/>
    <w:rsid w:val="007560A5"/>
    <w:rsid w:val="00781945"/>
    <w:rsid w:val="00784C14"/>
    <w:rsid w:val="007A2296"/>
    <w:rsid w:val="007A6E20"/>
    <w:rsid w:val="007B4C0C"/>
    <w:rsid w:val="007C139D"/>
    <w:rsid w:val="007D283E"/>
    <w:rsid w:val="007D4C02"/>
    <w:rsid w:val="007E4998"/>
    <w:rsid w:val="007F1935"/>
    <w:rsid w:val="008005E1"/>
    <w:rsid w:val="0082487D"/>
    <w:rsid w:val="0083121C"/>
    <w:rsid w:val="00836D1B"/>
    <w:rsid w:val="00842AD4"/>
    <w:rsid w:val="00853829"/>
    <w:rsid w:val="00873A10"/>
    <w:rsid w:val="00873D32"/>
    <w:rsid w:val="0088566E"/>
    <w:rsid w:val="008A3E2E"/>
    <w:rsid w:val="008B0250"/>
    <w:rsid w:val="008B128A"/>
    <w:rsid w:val="008C506E"/>
    <w:rsid w:val="008C6F4C"/>
    <w:rsid w:val="008D35EB"/>
    <w:rsid w:val="008D5AB3"/>
    <w:rsid w:val="008E5F42"/>
    <w:rsid w:val="008F02E7"/>
    <w:rsid w:val="0091546F"/>
    <w:rsid w:val="00917AC1"/>
    <w:rsid w:val="00917F77"/>
    <w:rsid w:val="009268A4"/>
    <w:rsid w:val="009273EB"/>
    <w:rsid w:val="0093453A"/>
    <w:rsid w:val="00943B2D"/>
    <w:rsid w:val="00945B19"/>
    <w:rsid w:val="00962DE9"/>
    <w:rsid w:val="009916E9"/>
    <w:rsid w:val="00992E87"/>
    <w:rsid w:val="00993432"/>
    <w:rsid w:val="0099358A"/>
    <w:rsid w:val="009C7C78"/>
    <w:rsid w:val="009D0D02"/>
    <w:rsid w:val="009D2C32"/>
    <w:rsid w:val="009E619C"/>
    <w:rsid w:val="00A315AF"/>
    <w:rsid w:val="00A365FD"/>
    <w:rsid w:val="00A43BB1"/>
    <w:rsid w:val="00A63E6B"/>
    <w:rsid w:val="00A70820"/>
    <w:rsid w:val="00AA6F26"/>
    <w:rsid w:val="00AC45B9"/>
    <w:rsid w:val="00AD7485"/>
    <w:rsid w:val="00B04D19"/>
    <w:rsid w:val="00B14D23"/>
    <w:rsid w:val="00B216AD"/>
    <w:rsid w:val="00B2790B"/>
    <w:rsid w:val="00B651EF"/>
    <w:rsid w:val="00B85B24"/>
    <w:rsid w:val="00B911BD"/>
    <w:rsid w:val="00B94706"/>
    <w:rsid w:val="00BB109D"/>
    <w:rsid w:val="00BB364E"/>
    <w:rsid w:val="00BE23C3"/>
    <w:rsid w:val="00C21940"/>
    <w:rsid w:val="00C2643F"/>
    <w:rsid w:val="00C76513"/>
    <w:rsid w:val="00C84C45"/>
    <w:rsid w:val="00CA0B1F"/>
    <w:rsid w:val="00CA72D8"/>
    <w:rsid w:val="00CE3985"/>
    <w:rsid w:val="00D162AA"/>
    <w:rsid w:val="00D3109E"/>
    <w:rsid w:val="00D50391"/>
    <w:rsid w:val="00D5341A"/>
    <w:rsid w:val="00D60011"/>
    <w:rsid w:val="00DB0657"/>
    <w:rsid w:val="00DC0913"/>
    <w:rsid w:val="00DD08CC"/>
    <w:rsid w:val="00DE0A7C"/>
    <w:rsid w:val="00DE2251"/>
    <w:rsid w:val="00DF3274"/>
    <w:rsid w:val="00E1795F"/>
    <w:rsid w:val="00E65B8F"/>
    <w:rsid w:val="00E66182"/>
    <w:rsid w:val="00E66A32"/>
    <w:rsid w:val="00E80834"/>
    <w:rsid w:val="00E94BA2"/>
    <w:rsid w:val="00EB2013"/>
    <w:rsid w:val="00ED3920"/>
    <w:rsid w:val="00F109A0"/>
    <w:rsid w:val="00F50C64"/>
    <w:rsid w:val="00F65415"/>
    <w:rsid w:val="00F709AA"/>
    <w:rsid w:val="00FA148E"/>
    <w:rsid w:val="00FB72E5"/>
    <w:rsid w:val="00FE415B"/>
    <w:rsid w:val="00FE6B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BEB8BA"/>
  <w15:docId w15:val="{A9445461-333E-467E-AEBC-2FADB3548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77B8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77B85"/>
  </w:style>
  <w:style w:type="paragraph" w:styleId="a5">
    <w:name w:val="footer"/>
    <w:basedOn w:val="a"/>
    <w:link w:val="a6"/>
    <w:uiPriority w:val="99"/>
    <w:unhideWhenUsed/>
    <w:rsid w:val="00377B8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77B85"/>
  </w:style>
  <w:style w:type="paragraph" w:styleId="a7">
    <w:name w:val="Balloon Text"/>
    <w:basedOn w:val="a"/>
    <w:link w:val="a8"/>
    <w:uiPriority w:val="99"/>
    <w:semiHidden/>
    <w:unhideWhenUsed/>
    <w:rsid w:val="00377B8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77B85"/>
    <w:rPr>
      <w:rFonts w:ascii="Tahoma" w:hAnsi="Tahoma" w:cs="Tahoma"/>
      <w:sz w:val="16"/>
      <w:szCs w:val="16"/>
    </w:rPr>
  </w:style>
  <w:style w:type="paragraph" w:customStyle="1" w:styleId="Default">
    <w:name w:val="Default"/>
    <w:rsid w:val="00AC45B9"/>
    <w:pPr>
      <w:autoSpaceDE w:val="0"/>
      <w:autoSpaceDN w:val="0"/>
      <w:adjustRightInd w:val="0"/>
      <w:spacing w:after="0" w:line="240" w:lineRule="auto"/>
    </w:pPr>
    <w:rPr>
      <w:rFonts w:ascii="Times New Roman" w:hAnsi="Times New Roman" w:cs="Times New Roman"/>
      <w:color w:val="000000"/>
      <w:sz w:val="24"/>
      <w:szCs w:val="24"/>
    </w:rPr>
  </w:style>
  <w:style w:type="character" w:styleId="a9">
    <w:name w:val="Hyperlink"/>
    <w:basedOn w:val="a0"/>
    <w:uiPriority w:val="99"/>
    <w:unhideWhenUsed/>
    <w:rsid w:val="003B3B1A"/>
    <w:rPr>
      <w:color w:val="0000FF"/>
      <w:u w:val="single"/>
    </w:rPr>
  </w:style>
  <w:style w:type="character" w:styleId="aa">
    <w:name w:val="Emphasis"/>
    <w:basedOn w:val="a0"/>
    <w:uiPriority w:val="20"/>
    <w:qFormat/>
    <w:rsid w:val="008D35EB"/>
    <w:rPr>
      <w:i/>
      <w:iCs/>
    </w:rPr>
  </w:style>
  <w:style w:type="paragraph" w:styleId="ab">
    <w:name w:val="Normal (Web)"/>
    <w:basedOn w:val="a"/>
    <w:uiPriority w:val="99"/>
    <w:unhideWhenUsed/>
    <w:rsid w:val="00FE41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9345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9345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01702">
      <w:bodyDiv w:val="1"/>
      <w:marLeft w:val="0"/>
      <w:marRight w:val="0"/>
      <w:marTop w:val="0"/>
      <w:marBottom w:val="0"/>
      <w:divBdr>
        <w:top w:val="none" w:sz="0" w:space="0" w:color="auto"/>
        <w:left w:val="none" w:sz="0" w:space="0" w:color="auto"/>
        <w:bottom w:val="none" w:sz="0" w:space="0" w:color="auto"/>
        <w:right w:val="none" w:sz="0" w:space="0" w:color="auto"/>
      </w:divBdr>
    </w:div>
    <w:div w:id="133304247">
      <w:bodyDiv w:val="1"/>
      <w:marLeft w:val="0"/>
      <w:marRight w:val="0"/>
      <w:marTop w:val="0"/>
      <w:marBottom w:val="0"/>
      <w:divBdr>
        <w:top w:val="none" w:sz="0" w:space="0" w:color="auto"/>
        <w:left w:val="none" w:sz="0" w:space="0" w:color="auto"/>
        <w:bottom w:val="none" w:sz="0" w:space="0" w:color="auto"/>
        <w:right w:val="none" w:sz="0" w:space="0" w:color="auto"/>
      </w:divBdr>
    </w:div>
    <w:div w:id="212548099">
      <w:bodyDiv w:val="1"/>
      <w:marLeft w:val="0"/>
      <w:marRight w:val="0"/>
      <w:marTop w:val="0"/>
      <w:marBottom w:val="0"/>
      <w:divBdr>
        <w:top w:val="none" w:sz="0" w:space="0" w:color="auto"/>
        <w:left w:val="none" w:sz="0" w:space="0" w:color="auto"/>
        <w:bottom w:val="none" w:sz="0" w:space="0" w:color="auto"/>
        <w:right w:val="none" w:sz="0" w:space="0" w:color="auto"/>
      </w:divBdr>
    </w:div>
    <w:div w:id="231164702">
      <w:bodyDiv w:val="1"/>
      <w:marLeft w:val="0"/>
      <w:marRight w:val="0"/>
      <w:marTop w:val="0"/>
      <w:marBottom w:val="0"/>
      <w:divBdr>
        <w:top w:val="none" w:sz="0" w:space="0" w:color="auto"/>
        <w:left w:val="none" w:sz="0" w:space="0" w:color="auto"/>
        <w:bottom w:val="none" w:sz="0" w:space="0" w:color="auto"/>
        <w:right w:val="none" w:sz="0" w:space="0" w:color="auto"/>
      </w:divBdr>
      <w:divsChild>
        <w:div w:id="1337998127">
          <w:marLeft w:val="0"/>
          <w:marRight w:val="0"/>
          <w:marTop w:val="0"/>
          <w:marBottom w:val="0"/>
          <w:divBdr>
            <w:top w:val="none" w:sz="0" w:space="0" w:color="auto"/>
            <w:left w:val="none" w:sz="0" w:space="0" w:color="auto"/>
            <w:bottom w:val="none" w:sz="0" w:space="0" w:color="auto"/>
            <w:right w:val="none" w:sz="0" w:space="0" w:color="auto"/>
          </w:divBdr>
          <w:divsChild>
            <w:div w:id="784082542">
              <w:marLeft w:val="0"/>
              <w:marRight w:val="0"/>
              <w:marTop w:val="0"/>
              <w:marBottom w:val="0"/>
              <w:divBdr>
                <w:top w:val="none" w:sz="0" w:space="0" w:color="auto"/>
                <w:left w:val="none" w:sz="0" w:space="0" w:color="auto"/>
                <w:bottom w:val="none" w:sz="0" w:space="0" w:color="auto"/>
                <w:right w:val="none" w:sz="0" w:space="0" w:color="auto"/>
              </w:divBdr>
              <w:divsChild>
                <w:div w:id="933057553">
                  <w:marLeft w:val="150"/>
                  <w:marRight w:val="150"/>
                  <w:marTop w:val="300"/>
                  <w:marBottom w:val="1200"/>
                  <w:divBdr>
                    <w:top w:val="none" w:sz="0" w:space="0" w:color="auto"/>
                    <w:left w:val="none" w:sz="0" w:space="0" w:color="auto"/>
                    <w:bottom w:val="none" w:sz="0" w:space="0" w:color="auto"/>
                    <w:right w:val="none" w:sz="0" w:space="0" w:color="auto"/>
                  </w:divBdr>
                  <w:divsChild>
                    <w:div w:id="1053389873">
                      <w:marLeft w:val="0"/>
                      <w:marRight w:val="0"/>
                      <w:marTop w:val="0"/>
                      <w:marBottom w:val="0"/>
                      <w:divBdr>
                        <w:top w:val="none" w:sz="0" w:space="0" w:color="auto"/>
                        <w:left w:val="none" w:sz="0" w:space="0" w:color="auto"/>
                        <w:bottom w:val="none" w:sz="0" w:space="0" w:color="auto"/>
                        <w:right w:val="none" w:sz="0" w:space="0" w:color="auto"/>
                      </w:divBdr>
                      <w:divsChild>
                        <w:div w:id="613560518">
                          <w:marLeft w:val="0"/>
                          <w:marRight w:val="0"/>
                          <w:marTop w:val="0"/>
                          <w:marBottom w:val="0"/>
                          <w:divBdr>
                            <w:top w:val="none" w:sz="0" w:space="0" w:color="auto"/>
                            <w:left w:val="none" w:sz="0" w:space="0" w:color="auto"/>
                            <w:bottom w:val="none" w:sz="0" w:space="0" w:color="auto"/>
                            <w:right w:val="none" w:sz="0" w:space="0" w:color="auto"/>
                          </w:divBdr>
                          <w:divsChild>
                            <w:div w:id="1412316762">
                              <w:marLeft w:val="0"/>
                              <w:marRight w:val="0"/>
                              <w:marTop w:val="0"/>
                              <w:marBottom w:val="0"/>
                              <w:divBdr>
                                <w:top w:val="none" w:sz="0" w:space="0" w:color="auto"/>
                                <w:left w:val="none" w:sz="0" w:space="0" w:color="auto"/>
                                <w:bottom w:val="none" w:sz="0" w:space="0" w:color="auto"/>
                                <w:right w:val="none" w:sz="0" w:space="0" w:color="auto"/>
                              </w:divBdr>
                              <w:divsChild>
                                <w:div w:id="46832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6285549">
      <w:bodyDiv w:val="1"/>
      <w:marLeft w:val="0"/>
      <w:marRight w:val="0"/>
      <w:marTop w:val="0"/>
      <w:marBottom w:val="0"/>
      <w:divBdr>
        <w:top w:val="none" w:sz="0" w:space="0" w:color="auto"/>
        <w:left w:val="none" w:sz="0" w:space="0" w:color="auto"/>
        <w:bottom w:val="none" w:sz="0" w:space="0" w:color="auto"/>
        <w:right w:val="none" w:sz="0" w:space="0" w:color="auto"/>
      </w:divBdr>
    </w:div>
    <w:div w:id="242222639">
      <w:bodyDiv w:val="1"/>
      <w:marLeft w:val="0"/>
      <w:marRight w:val="0"/>
      <w:marTop w:val="0"/>
      <w:marBottom w:val="0"/>
      <w:divBdr>
        <w:top w:val="none" w:sz="0" w:space="0" w:color="auto"/>
        <w:left w:val="none" w:sz="0" w:space="0" w:color="auto"/>
        <w:bottom w:val="none" w:sz="0" w:space="0" w:color="auto"/>
        <w:right w:val="none" w:sz="0" w:space="0" w:color="auto"/>
      </w:divBdr>
    </w:div>
    <w:div w:id="270403220">
      <w:bodyDiv w:val="1"/>
      <w:marLeft w:val="0"/>
      <w:marRight w:val="0"/>
      <w:marTop w:val="0"/>
      <w:marBottom w:val="0"/>
      <w:divBdr>
        <w:top w:val="none" w:sz="0" w:space="0" w:color="auto"/>
        <w:left w:val="none" w:sz="0" w:space="0" w:color="auto"/>
        <w:bottom w:val="none" w:sz="0" w:space="0" w:color="auto"/>
        <w:right w:val="none" w:sz="0" w:space="0" w:color="auto"/>
      </w:divBdr>
    </w:div>
    <w:div w:id="299267174">
      <w:bodyDiv w:val="1"/>
      <w:marLeft w:val="0"/>
      <w:marRight w:val="0"/>
      <w:marTop w:val="0"/>
      <w:marBottom w:val="0"/>
      <w:divBdr>
        <w:top w:val="none" w:sz="0" w:space="0" w:color="auto"/>
        <w:left w:val="none" w:sz="0" w:space="0" w:color="auto"/>
        <w:bottom w:val="none" w:sz="0" w:space="0" w:color="auto"/>
        <w:right w:val="none" w:sz="0" w:space="0" w:color="auto"/>
      </w:divBdr>
    </w:div>
    <w:div w:id="306785047">
      <w:bodyDiv w:val="1"/>
      <w:marLeft w:val="0"/>
      <w:marRight w:val="0"/>
      <w:marTop w:val="0"/>
      <w:marBottom w:val="0"/>
      <w:divBdr>
        <w:top w:val="none" w:sz="0" w:space="0" w:color="auto"/>
        <w:left w:val="none" w:sz="0" w:space="0" w:color="auto"/>
        <w:bottom w:val="none" w:sz="0" w:space="0" w:color="auto"/>
        <w:right w:val="none" w:sz="0" w:space="0" w:color="auto"/>
      </w:divBdr>
    </w:div>
    <w:div w:id="618149850">
      <w:bodyDiv w:val="1"/>
      <w:marLeft w:val="0"/>
      <w:marRight w:val="0"/>
      <w:marTop w:val="0"/>
      <w:marBottom w:val="0"/>
      <w:divBdr>
        <w:top w:val="none" w:sz="0" w:space="0" w:color="auto"/>
        <w:left w:val="none" w:sz="0" w:space="0" w:color="auto"/>
        <w:bottom w:val="none" w:sz="0" w:space="0" w:color="auto"/>
        <w:right w:val="none" w:sz="0" w:space="0" w:color="auto"/>
      </w:divBdr>
    </w:div>
    <w:div w:id="674378586">
      <w:bodyDiv w:val="1"/>
      <w:marLeft w:val="0"/>
      <w:marRight w:val="0"/>
      <w:marTop w:val="0"/>
      <w:marBottom w:val="0"/>
      <w:divBdr>
        <w:top w:val="none" w:sz="0" w:space="0" w:color="auto"/>
        <w:left w:val="none" w:sz="0" w:space="0" w:color="auto"/>
        <w:bottom w:val="none" w:sz="0" w:space="0" w:color="auto"/>
        <w:right w:val="none" w:sz="0" w:space="0" w:color="auto"/>
      </w:divBdr>
    </w:div>
    <w:div w:id="699626313">
      <w:bodyDiv w:val="1"/>
      <w:marLeft w:val="0"/>
      <w:marRight w:val="0"/>
      <w:marTop w:val="0"/>
      <w:marBottom w:val="0"/>
      <w:divBdr>
        <w:top w:val="none" w:sz="0" w:space="0" w:color="auto"/>
        <w:left w:val="none" w:sz="0" w:space="0" w:color="auto"/>
        <w:bottom w:val="none" w:sz="0" w:space="0" w:color="auto"/>
        <w:right w:val="none" w:sz="0" w:space="0" w:color="auto"/>
      </w:divBdr>
    </w:div>
    <w:div w:id="996422089">
      <w:bodyDiv w:val="1"/>
      <w:marLeft w:val="0"/>
      <w:marRight w:val="0"/>
      <w:marTop w:val="0"/>
      <w:marBottom w:val="0"/>
      <w:divBdr>
        <w:top w:val="none" w:sz="0" w:space="0" w:color="auto"/>
        <w:left w:val="none" w:sz="0" w:space="0" w:color="auto"/>
        <w:bottom w:val="none" w:sz="0" w:space="0" w:color="auto"/>
        <w:right w:val="none" w:sz="0" w:space="0" w:color="auto"/>
      </w:divBdr>
    </w:div>
    <w:div w:id="1001931273">
      <w:bodyDiv w:val="1"/>
      <w:marLeft w:val="0"/>
      <w:marRight w:val="0"/>
      <w:marTop w:val="0"/>
      <w:marBottom w:val="0"/>
      <w:divBdr>
        <w:top w:val="none" w:sz="0" w:space="0" w:color="auto"/>
        <w:left w:val="none" w:sz="0" w:space="0" w:color="auto"/>
        <w:bottom w:val="none" w:sz="0" w:space="0" w:color="auto"/>
        <w:right w:val="none" w:sz="0" w:space="0" w:color="auto"/>
      </w:divBdr>
    </w:div>
    <w:div w:id="1027676084">
      <w:bodyDiv w:val="1"/>
      <w:marLeft w:val="0"/>
      <w:marRight w:val="0"/>
      <w:marTop w:val="0"/>
      <w:marBottom w:val="0"/>
      <w:divBdr>
        <w:top w:val="none" w:sz="0" w:space="0" w:color="auto"/>
        <w:left w:val="none" w:sz="0" w:space="0" w:color="auto"/>
        <w:bottom w:val="none" w:sz="0" w:space="0" w:color="auto"/>
        <w:right w:val="none" w:sz="0" w:space="0" w:color="auto"/>
      </w:divBdr>
      <w:divsChild>
        <w:div w:id="1180003714">
          <w:marLeft w:val="0"/>
          <w:marRight w:val="0"/>
          <w:marTop w:val="0"/>
          <w:marBottom w:val="0"/>
          <w:divBdr>
            <w:top w:val="none" w:sz="0" w:space="0" w:color="auto"/>
            <w:left w:val="none" w:sz="0" w:space="0" w:color="auto"/>
            <w:bottom w:val="none" w:sz="0" w:space="0" w:color="auto"/>
            <w:right w:val="none" w:sz="0" w:space="0" w:color="auto"/>
          </w:divBdr>
          <w:divsChild>
            <w:div w:id="1368070571">
              <w:marLeft w:val="0"/>
              <w:marRight w:val="0"/>
              <w:marTop w:val="0"/>
              <w:marBottom w:val="0"/>
              <w:divBdr>
                <w:top w:val="none" w:sz="0" w:space="0" w:color="auto"/>
                <w:left w:val="none" w:sz="0" w:space="0" w:color="auto"/>
                <w:bottom w:val="none" w:sz="0" w:space="0" w:color="auto"/>
                <w:right w:val="none" w:sz="0" w:space="0" w:color="auto"/>
              </w:divBdr>
              <w:divsChild>
                <w:div w:id="1298026764">
                  <w:marLeft w:val="0"/>
                  <w:marRight w:val="0"/>
                  <w:marTop w:val="0"/>
                  <w:marBottom w:val="0"/>
                  <w:divBdr>
                    <w:top w:val="none" w:sz="0" w:space="0" w:color="auto"/>
                    <w:left w:val="none" w:sz="0" w:space="0" w:color="auto"/>
                    <w:bottom w:val="none" w:sz="0" w:space="0" w:color="auto"/>
                    <w:right w:val="none" w:sz="0" w:space="0" w:color="auto"/>
                  </w:divBdr>
                  <w:divsChild>
                    <w:div w:id="47799278">
                      <w:marLeft w:val="0"/>
                      <w:marRight w:val="0"/>
                      <w:marTop w:val="0"/>
                      <w:marBottom w:val="0"/>
                      <w:divBdr>
                        <w:top w:val="none" w:sz="0" w:space="0" w:color="auto"/>
                        <w:left w:val="none" w:sz="0" w:space="0" w:color="auto"/>
                        <w:bottom w:val="none" w:sz="0" w:space="0" w:color="auto"/>
                        <w:right w:val="none" w:sz="0" w:space="0" w:color="auto"/>
                      </w:divBdr>
                      <w:divsChild>
                        <w:div w:id="463043222">
                          <w:marLeft w:val="0"/>
                          <w:marRight w:val="0"/>
                          <w:marTop w:val="0"/>
                          <w:marBottom w:val="0"/>
                          <w:divBdr>
                            <w:top w:val="none" w:sz="0" w:space="0" w:color="auto"/>
                            <w:left w:val="none" w:sz="0" w:space="0" w:color="auto"/>
                            <w:bottom w:val="none" w:sz="0" w:space="0" w:color="auto"/>
                            <w:right w:val="none" w:sz="0" w:space="0" w:color="auto"/>
                          </w:divBdr>
                          <w:divsChild>
                            <w:div w:id="1216308622">
                              <w:marLeft w:val="0"/>
                              <w:marRight w:val="0"/>
                              <w:marTop w:val="0"/>
                              <w:marBottom w:val="0"/>
                              <w:divBdr>
                                <w:top w:val="none" w:sz="0" w:space="0" w:color="auto"/>
                                <w:left w:val="none" w:sz="0" w:space="0" w:color="auto"/>
                                <w:bottom w:val="none" w:sz="0" w:space="0" w:color="auto"/>
                                <w:right w:val="none" w:sz="0" w:space="0" w:color="auto"/>
                              </w:divBdr>
                              <w:divsChild>
                                <w:div w:id="544686033">
                                  <w:marLeft w:val="0"/>
                                  <w:marRight w:val="0"/>
                                  <w:marTop w:val="0"/>
                                  <w:marBottom w:val="0"/>
                                  <w:divBdr>
                                    <w:top w:val="none" w:sz="0" w:space="0" w:color="auto"/>
                                    <w:left w:val="none" w:sz="0" w:space="0" w:color="auto"/>
                                    <w:bottom w:val="none" w:sz="0" w:space="0" w:color="auto"/>
                                    <w:right w:val="none" w:sz="0" w:space="0" w:color="auto"/>
                                  </w:divBdr>
                                  <w:divsChild>
                                    <w:div w:id="2105608440">
                                      <w:marLeft w:val="0"/>
                                      <w:marRight w:val="0"/>
                                      <w:marTop w:val="0"/>
                                      <w:marBottom w:val="0"/>
                                      <w:divBdr>
                                        <w:top w:val="none" w:sz="0" w:space="0" w:color="auto"/>
                                        <w:left w:val="none" w:sz="0" w:space="0" w:color="auto"/>
                                        <w:bottom w:val="none" w:sz="0" w:space="0" w:color="auto"/>
                                        <w:right w:val="none" w:sz="0" w:space="0" w:color="auto"/>
                                      </w:divBdr>
                                      <w:divsChild>
                                        <w:div w:id="994837384">
                                          <w:marLeft w:val="0"/>
                                          <w:marRight w:val="0"/>
                                          <w:marTop w:val="0"/>
                                          <w:marBottom w:val="0"/>
                                          <w:divBdr>
                                            <w:top w:val="none" w:sz="0" w:space="0" w:color="auto"/>
                                            <w:left w:val="none" w:sz="0" w:space="0" w:color="auto"/>
                                            <w:bottom w:val="none" w:sz="0" w:space="0" w:color="auto"/>
                                            <w:right w:val="none" w:sz="0" w:space="0" w:color="auto"/>
                                          </w:divBdr>
                                          <w:divsChild>
                                            <w:div w:id="1555892403">
                                              <w:marLeft w:val="0"/>
                                              <w:marRight w:val="0"/>
                                              <w:marTop w:val="0"/>
                                              <w:marBottom w:val="0"/>
                                              <w:divBdr>
                                                <w:top w:val="none" w:sz="0" w:space="0" w:color="auto"/>
                                                <w:left w:val="none" w:sz="0" w:space="0" w:color="auto"/>
                                                <w:bottom w:val="none" w:sz="0" w:space="0" w:color="auto"/>
                                                <w:right w:val="none" w:sz="0" w:space="0" w:color="auto"/>
                                              </w:divBdr>
                                              <w:divsChild>
                                                <w:div w:id="133460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4939359">
      <w:bodyDiv w:val="1"/>
      <w:marLeft w:val="0"/>
      <w:marRight w:val="0"/>
      <w:marTop w:val="0"/>
      <w:marBottom w:val="0"/>
      <w:divBdr>
        <w:top w:val="none" w:sz="0" w:space="0" w:color="auto"/>
        <w:left w:val="none" w:sz="0" w:space="0" w:color="auto"/>
        <w:bottom w:val="none" w:sz="0" w:space="0" w:color="auto"/>
        <w:right w:val="none" w:sz="0" w:space="0" w:color="auto"/>
      </w:divBdr>
      <w:divsChild>
        <w:div w:id="1179931419">
          <w:marLeft w:val="0"/>
          <w:marRight w:val="0"/>
          <w:marTop w:val="0"/>
          <w:marBottom w:val="0"/>
          <w:divBdr>
            <w:top w:val="none" w:sz="0" w:space="0" w:color="auto"/>
            <w:left w:val="none" w:sz="0" w:space="0" w:color="auto"/>
            <w:bottom w:val="none" w:sz="0" w:space="0" w:color="auto"/>
            <w:right w:val="none" w:sz="0" w:space="0" w:color="auto"/>
          </w:divBdr>
          <w:divsChild>
            <w:div w:id="1659797351">
              <w:marLeft w:val="0"/>
              <w:marRight w:val="0"/>
              <w:marTop w:val="0"/>
              <w:marBottom w:val="0"/>
              <w:divBdr>
                <w:top w:val="none" w:sz="0" w:space="0" w:color="auto"/>
                <w:left w:val="none" w:sz="0" w:space="0" w:color="auto"/>
                <w:bottom w:val="none" w:sz="0" w:space="0" w:color="auto"/>
                <w:right w:val="none" w:sz="0" w:space="0" w:color="auto"/>
              </w:divBdr>
              <w:divsChild>
                <w:div w:id="314645218">
                  <w:marLeft w:val="150"/>
                  <w:marRight w:val="150"/>
                  <w:marTop w:val="300"/>
                  <w:marBottom w:val="1200"/>
                  <w:divBdr>
                    <w:top w:val="none" w:sz="0" w:space="0" w:color="auto"/>
                    <w:left w:val="none" w:sz="0" w:space="0" w:color="auto"/>
                    <w:bottom w:val="none" w:sz="0" w:space="0" w:color="auto"/>
                    <w:right w:val="none" w:sz="0" w:space="0" w:color="auto"/>
                  </w:divBdr>
                  <w:divsChild>
                    <w:div w:id="551114261">
                      <w:marLeft w:val="0"/>
                      <w:marRight w:val="0"/>
                      <w:marTop w:val="0"/>
                      <w:marBottom w:val="0"/>
                      <w:divBdr>
                        <w:top w:val="none" w:sz="0" w:space="0" w:color="auto"/>
                        <w:left w:val="none" w:sz="0" w:space="0" w:color="auto"/>
                        <w:bottom w:val="none" w:sz="0" w:space="0" w:color="auto"/>
                        <w:right w:val="none" w:sz="0" w:space="0" w:color="auto"/>
                      </w:divBdr>
                      <w:divsChild>
                        <w:div w:id="359085271">
                          <w:marLeft w:val="0"/>
                          <w:marRight w:val="0"/>
                          <w:marTop w:val="0"/>
                          <w:marBottom w:val="0"/>
                          <w:divBdr>
                            <w:top w:val="none" w:sz="0" w:space="0" w:color="auto"/>
                            <w:left w:val="none" w:sz="0" w:space="0" w:color="auto"/>
                            <w:bottom w:val="none" w:sz="0" w:space="0" w:color="auto"/>
                            <w:right w:val="none" w:sz="0" w:space="0" w:color="auto"/>
                          </w:divBdr>
                          <w:divsChild>
                            <w:div w:id="1917594014">
                              <w:marLeft w:val="0"/>
                              <w:marRight w:val="0"/>
                              <w:marTop w:val="0"/>
                              <w:marBottom w:val="0"/>
                              <w:divBdr>
                                <w:top w:val="none" w:sz="0" w:space="0" w:color="auto"/>
                                <w:left w:val="none" w:sz="0" w:space="0" w:color="auto"/>
                                <w:bottom w:val="none" w:sz="0" w:space="0" w:color="auto"/>
                                <w:right w:val="none" w:sz="0" w:space="0" w:color="auto"/>
                              </w:divBdr>
                              <w:divsChild>
                                <w:div w:id="206749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773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6.wdp"/><Relationship Id="rId26" Type="http://schemas.openxmlformats.org/officeDocument/2006/relationships/image" Target="media/image11.png"/><Relationship Id="rId3" Type="http://schemas.openxmlformats.org/officeDocument/2006/relationships/settings" Target="settings.xml"/><Relationship Id="rId21" Type="http://schemas.microsoft.com/office/2007/relationships/hdphoto" Target="media/hdphoto7.wdp"/><Relationship Id="rId34" Type="http://schemas.openxmlformats.org/officeDocument/2006/relationships/image" Target="media/image15.jpeg"/><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5" Type="http://schemas.microsoft.com/office/2007/relationships/hdphoto" Target="media/hdphoto9.wdp"/><Relationship Id="rId33" Type="http://schemas.microsoft.com/office/2007/relationships/hdphoto" Target="media/hdphoto13.wdp"/><Relationship Id="rId38"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5.wdp"/><Relationship Id="rId20" Type="http://schemas.openxmlformats.org/officeDocument/2006/relationships/image" Target="media/image8.png"/><Relationship Id="rId29" Type="http://schemas.microsoft.com/office/2007/relationships/hdphoto" Target="media/hdphoto11.wdp"/><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microsoft.com/office/2007/relationships/hdphoto" Target="media/hdphoto8.wdp"/><Relationship Id="rId28" Type="http://schemas.openxmlformats.org/officeDocument/2006/relationships/image" Target="media/image12.png"/><Relationship Id="rId36" Type="http://schemas.microsoft.com/office/2007/relationships/hdphoto" Target="media/hdphoto14.wdp"/><Relationship Id="rId10" Type="http://schemas.microsoft.com/office/2007/relationships/hdphoto" Target="media/hdphoto2.wdp"/><Relationship Id="rId19" Type="http://schemas.openxmlformats.org/officeDocument/2006/relationships/image" Target="media/image7.jpeg"/><Relationship Id="rId31" Type="http://schemas.microsoft.com/office/2007/relationships/hdphoto" Target="media/hdphoto12.wdp"/><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openxmlformats.org/officeDocument/2006/relationships/image" Target="media/image9.png"/><Relationship Id="rId27" Type="http://schemas.microsoft.com/office/2007/relationships/hdphoto" Target="media/hdphoto10.wdp"/><Relationship Id="rId30" Type="http://schemas.openxmlformats.org/officeDocument/2006/relationships/image" Target="media/image13.png"/><Relationship Id="rId35"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Базовая">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61A5E-DA67-449B-AC18-1A68015A9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1233</TotalTime>
  <Pages>1</Pages>
  <Words>2990</Words>
  <Characters>17044</Characters>
  <Application>Microsoft Office Word</Application>
  <DocSecurity>0</DocSecurity>
  <Lines>142</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19995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Библиотека Детская</cp:lastModifiedBy>
  <cp:revision>45</cp:revision>
  <dcterms:created xsi:type="dcterms:W3CDTF">2016-06-15T08:48:00Z</dcterms:created>
  <dcterms:modified xsi:type="dcterms:W3CDTF">2022-03-30T07:35:00Z</dcterms:modified>
</cp:coreProperties>
</file>