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94" w:rsidRPr="00373604" w:rsidRDefault="00A53194" w:rsidP="00963C2E">
      <w:pPr>
        <w:spacing w:after="0"/>
        <w:jc w:val="center"/>
        <w:rPr>
          <w:rFonts w:ascii="Arial" w:hAnsi="Arial" w:cs="Arial"/>
          <w:color w:val="4F6228" w:themeColor="accent3" w:themeShade="80"/>
          <w:sz w:val="12"/>
          <w:szCs w:val="24"/>
        </w:rPr>
      </w:pPr>
    </w:p>
    <w:p w:rsidR="00D83E10" w:rsidRPr="004D0E4D" w:rsidRDefault="00D83E10" w:rsidP="00963C2E">
      <w:pPr>
        <w:spacing w:after="0"/>
        <w:jc w:val="center"/>
        <w:rPr>
          <w:rFonts w:cs="Albertus Medium"/>
          <w:color w:val="984806" w:themeColor="accent6" w:themeShade="80"/>
          <w:sz w:val="20"/>
          <w:szCs w:val="24"/>
        </w:rPr>
      </w:pPr>
      <w:r w:rsidRPr="004D0E4D">
        <w:rPr>
          <w:rFonts w:ascii="Arial" w:hAnsi="Arial" w:cs="Arial"/>
          <w:color w:val="984806" w:themeColor="accent6" w:themeShade="80"/>
          <w:sz w:val="20"/>
          <w:szCs w:val="24"/>
        </w:rPr>
        <w:t>МБКПУ</w:t>
      </w:r>
      <w:r w:rsidRPr="004D0E4D">
        <w:rPr>
          <w:rFonts w:ascii="Albertus Medium" w:hAnsi="Albertus Medium" w:cs="Times New Roman"/>
          <w:color w:val="984806" w:themeColor="accent6" w:themeShade="80"/>
          <w:sz w:val="20"/>
          <w:szCs w:val="24"/>
        </w:rPr>
        <w:t xml:space="preserve"> </w:t>
      </w:r>
      <w:r w:rsidRPr="004D0E4D">
        <w:rPr>
          <w:rFonts w:ascii="Albertus Medium" w:hAnsi="Albertus Medium" w:cs="Albertus Medium"/>
          <w:color w:val="984806" w:themeColor="accent6" w:themeShade="80"/>
          <w:sz w:val="20"/>
          <w:szCs w:val="24"/>
        </w:rPr>
        <w:t>«</w:t>
      </w:r>
      <w:r w:rsidRPr="004D0E4D">
        <w:rPr>
          <w:rFonts w:ascii="Arial" w:hAnsi="Arial" w:cs="Arial"/>
          <w:color w:val="984806" w:themeColor="accent6" w:themeShade="80"/>
          <w:sz w:val="20"/>
          <w:szCs w:val="24"/>
        </w:rPr>
        <w:t>Печенгское</w:t>
      </w:r>
      <w:r w:rsidRPr="004D0E4D">
        <w:rPr>
          <w:rFonts w:ascii="Albertus Medium" w:hAnsi="Albertus Medium" w:cs="Times New Roman"/>
          <w:color w:val="984806" w:themeColor="accent6" w:themeShade="80"/>
          <w:sz w:val="20"/>
          <w:szCs w:val="24"/>
        </w:rPr>
        <w:t xml:space="preserve">  </w:t>
      </w:r>
      <w:r w:rsidRPr="004D0E4D">
        <w:rPr>
          <w:rFonts w:ascii="Arial" w:hAnsi="Arial" w:cs="Arial"/>
          <w:color w:val="984806" w:themeColor="accent6" w:themeShade="80"/>
          <w:sz w:val="20"/>
          <w:szCs w:val="24"/>
        </w:rPr>
        <w:t>межпоселенческое</w:t>
      </w:r>
      <w:r w:rsidRPr="004D0E4D">
        <w:rPr>
          <w:rFonts w:ascii="Albertus Medium" w:hAnsi="Albertus Medium" w:cs="Times New Roman"/>
          <w:color w:val="984806" w:themeColor="accent6" w:themeShade="80"/>
          <w:sz w:val="20"/>
          <w:szCs w:val="24"/>
        </w:rPr>
        <w:t xml:space="preserve"> </w:t>
      </w:r>
      <w:r w:rsidRPr="004D0E4D">
        <w:rPr>
          <w:rFonts w:ascii="Arial" w:hAnsi="Arial" w:cs="Arial"/>
          <w:color w:val="984806" w:themeColor="accent6" w:themeShade="80"/>
          <w:sz w:val="20"/>
          <w:szCs w:val="24"/>
        </w:rPr>
        <w:t>библиотечное</w:t>
      </w:r>
      <w:r w:rsidRPr="004D0E4D">
        <w:rPr>
          <w:rFonts w:ascii="Albertus Medium" w:hAnsi="Albertus Medium" w:cs="Times New Roman"/>
          <w:color w:val="984806" w:themeColor="accent6" w:themeShade="80"/>
          <w:sz w:val="20"/>
          <w:szCs w:val="24"/>
        </w:rPr>
        <w:t xml:space="preserve">  </w:t>
      </w:r>
      <w:r w:rsidRPr="004D0E4D">
        <w:rPr>
          <w:rFonts w:ascii="Arial" w:hAnsi="Arial" w:cs="Arial"/>
          <w:color w:val="984806" w:themeColor="accent6" w:themeShade="80"/>
          <w:sz w:val="20"/>
          <w:szCs w:val="24"/>
        </w:rPr>
        <w:t>объединение</w:t>
      </w:r>
      <w:r w:rsidRPr="004D0E4D">
        <w:rPr>
          <w:rFonts w:ascii="Albertus Medium" w:hAnsi="Albertus Medium" w:cs="Albertus Medium"/>
          <w:color w:val="984806" w:themeColor="accent6" w:themeShade="80"/>
          <w:sz w:val="20"/>
          <w:szCs w:val="24"/>
        </w:rPr>
        <w:t>»</w:t>
      </w:r>
    </w:p>
    <w:p w:rsidR="00D75025" w:rsidRPr="009D203A" w:rsidRDefault="00D75025" w:rsidP="00963C2E">
      <w:pPr>
        <w:spacing w:after="0"/>
        <w:jc w:val="center"/>
        <w:rPr>
          <w:rFonts w:cs="Times New Roman"/>
          <w:color w:val="984806" w:themeColor="accent6" w:themeShade="80"/>
          <w:sz w:val="24"/>
          <w:szCs w:val="24"/>
        </w:rPr>
      </w:pPr>
      <w:r w:rsidRPr="004D0E4D">
        <w:rPr>
          <w:rFonts w:cs="Albertus Medium"/>
          <w:color w:val="984806" w:themeColor="accent6" w:themeShade="80"/>
          <w:sz w:val="24"/>
          <w:szCs w:val="24"/>
        </w:rPr>
        <w:t>Центральная детская библиотека</w:t>
      </w:r>
    </w:p>
    <w:p w:rsidR="00D83E10" w:rsidRPr="00D83E10" w:rsidRDefault="004D0E4D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299C91" wp14:editId="20685114">
            <wp:simplePos x="0" y="0"/>
            <wp:positionH relativeFrom="column">
              <wp:posOffset>519430</wp:posOffset>
            </wp:positionH>
            <wp:positionV relativeFrom="paragraph">
              <wp:posOffset>205740</wp:posOffset>
            </wp:positionV>
            <wp:extent cx="3422015" cy="2352675"/>
            <wp:effectExtent l="19050" t="19050" r="26035" b="28575"/>
            <wp:wrapThrough wrapText="bothSides">
              <wp:wrapPolygon edited="0">
                <wp:start x="-120" y="-175"/>
                <wp:lineTo x="-120" y="21687"/>
                <wp:lineTo x="21644" y="21687"/>
                <wp:lineTo x="21644" y="-175"/>
                <wp:lineTo x="-120" y="-175"/>
              </wp:wrapPolygon>
            </wp:wrapThrough>
            <wp:docPr id="2" name="Рисунок 2" descr="http://www.skunb.ru/sites/default/files/field/image/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unb.ru/sites/default/files/field/image/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35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8C" w:rsidRDefault="0082208C" w:rsidP="00D83E10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0"/>
          <w:szCs w:val="30"/>
        </w:rPr>
      </w:pPr>
    </w:p>
    <w:p w:rsidR="0082208C" w:rsidRDefault="0082208C" w:rsidP="00D83E10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0"/>
          <w:szCs w:val="30"/>
        </w:rPr>
      </w:pPr>
    </w:p>
    <w:p w:rsidR="0082208C" w:rsidRDefault="0082208C" w:rsidP="0082208C">
      <w:pPr>
        <w:spacing w:after="0" w:line="240" w:lineRule="auto"/>
        <w:rPr>
          <w:rFonts w:ascii="Arial" w:hAnsi="Arial" w:cs="Arial"/>
          <w:b/>
          <w:color w:val="17365D" w:themeColor="text2" w:themeShade="BF"/>
          <w:sz w:val="30"/>
          <w:szCs w:val="30"/>
        </w:rPr>
      </w:pPr>
    </w:p>
    <w:p w:rsidR="009810E2" w:rsidRPr="00A53194" w:rsidRDefault="009810E2" w:rsidP="00A53194">
      <w:pPr>
        <w:spacing w:after="0" w:line="240" w:lineRule="auto"/>
        <w:jc w:val="center"/>
        <w:rPr>
          <w:rFonts w:cs="Times New Roman"/>
          <w:b/>
          <w:color w:val="17365D" w:themeColor="text2" w:themeShade="BF"/>
          <w:sz w:val="30"/>
          <w:szCs w:val="30"/>
        </w:rPr>
      </w:pPr>
    </w:p>
    <w:p w:rsidR="00A53194" w:rsidRDefault="00A53194" w:rsidP="009810E2">
      <w:pPr>
        <w:spacing w:after="0" w:line="240" w:lineRule="auto"/>
        <w:rPr>
          <w:rFonts w:cs="Times New Roman"/>
          <w:b/>
          <w:color w:val="403152" w:themeColor="accent4" w:themeShade="80"/>
          <w:sz w:val="52"/>
          <w:szCs w:val="30"/>
        </w:rPr>
      </w:pPr>
    </w:p>
    <w:p w:rsidR="0056341E" w:rsidRPr="002B5F85" w:rsidRDefault="0056341E" w:rsidP="00A53194">
      <w:pPr>
        <w:spacing w:after="0" w:line="240" w:lineRule="auto"/>
        <w:jc w:val="center"/>
        <w:rPr>
          <w:b/>
          <w:color w:val="4F6228" w:themeColor="accent3" w:themeShade="80"/>
          <w:sz w:val="28"/>
        </w:rPr>
      </w:pPr>
    </w:p>
    <w:p w:rsidR="00D83E10" w:rsidRDefault="00D83E10" w:rsidP="0056341E">
      <w:pPr>
        <w:spacing w:after="0" w:line="192" w:lineRule="auto"/>
        <w:jc w:val="center"/>
        <w:rPr>
          <w:rFonts w:cs="Albertus Medium"/>
          <w:b/>
          <w:color w:val="4F6228" w:themeColor="accent3" w:themeShade="80"/>
          <w:sz w:val="56"/>
          <w:szCs w:val="56"/>
        </w:rPr>
      </w:pPr>
    </w:p>
    <w:p w:rsidR="008D7E6C" w:rsidRDefault="008D7E6C" w:rsidP="0056341E">
      <w:pPr>
        <w:spacing w:after="0" w:line="192" w:lineRule="auto"/>
        <w:jc w:val="center"/>
        <w:rPr>
          <w:rFonts w:cs="Albertus Medium"/>
          <w:b/>
          <w:color w:val="4F6228" w:themeColor="accent3" w:themeShade="80"/>
          <w:sz w:val="56"/>
          <w:szCs w:val="56"/>
        </w:rPr>
      </w:pPr>
    </w:p>
    <w:p w:rsidR="008D7E6C" w:rsidRPr="00A53194" w:rsidRDefault="004D0E4D" w:rsidP="0056341E">
      <w:pPr>
        <w:spacing w:after="0" w:line="192" w:lineRule="auto"/>
        <w:jc w:val="center"/>
        <w:rPr>
          <w:rFonts w:cs="Albertus Medium"/>
          <w:b/>
          <w:color w:val="4F6228" w:themeColor="accent3" w:themeShade="8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2EB7E" wp14:editId="51F1100C">
                <wp:simplePos x="0" y="0"/>
                <wp:positionH relativeFrom="column">
                  <wp:posOffset>9525</wp:posOffset>
                </wp:positionH>
                <wp:positionV relativeFrom="paragraph">
                  <wp:posOffset>543560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03A" w:rsidRDefault="009D203A" w:rsidP="009D203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203A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Семья у книжной полки</w:t>
                            </w:r>
                          </w:p>
                          <w:p w:rsidR="004D0E4D" w:rsidRPr="004D0E4D" w:rsidRDefault="004D0E4D" w:rsidP="009D203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1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D203A" w:rsidRPr="009D203A" w:rsidRDefault="009D203A" w:rsidP="009D203A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203A"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(традиции семейного чтения)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75pt;margin-top:4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sw9Nj2wAAAAgBAAAPAAAAZHJzL2Rv&#10;d25yZXYueG1sTI/BTsMwEETvSPyDtUjcqNOUhDTEqVCBM6XwAW68xCHxOordNvD1LCc4zs7o7Uy1&#10;md0gTjiFzpOC5SIBgdR401Gr4P3t+aYAEaImowdPqOALA2zqy4tKl8af6RVP+9gKhlAotQIb41hK&#10;GRqLToeFH5HY+/CT05Hl1Eoz6TPD3SDTJMml0x3xB6tH3Fps+v3RKSgS99L363QX3O33MrPbR/80&#10;fip1fTU/3IOIOMe/MPzW5+pQc6eDP5IJYmCdcZBRWQ6C7bRY8+GgYHW3ykHWlfw/oP4B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7MPTY9sAAAAIAQAADwAAAAAAAAAAAAAAAACJBAAA&#10;ZHJzL2Rvd25yZXYueG1sUEsFBgAAAAAEAAQA8wAAAJEFAAAAAA==&#10;" filled="f" stroked="f">
                <v:textbox style="mso-fit-shape-to-text:t">
                  <w:txbxContent>
                    <w:p w:rsidR="009D203A" w:rsidRDefault="009D203A" w:rsidP="009D203A">
                      <w:pPr>
                        <w:spacing w:after="0" w:line="192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203A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Семья у книжной полки</w:t>
                      </w:r>
                    </w:p>
                    <w:p w:rsidR="004D0E4D" w:rsidRPr="004D0E4D" w:rsidRDefault="004D0E4D" w:rsidP="009D203A">
                      <w:pPr>
                        <w:spacing w:after="0" w:line="192" w:lineRule="auto"/>
                        <w:jc w:val="center"/>
                        <w:rPr>
                          <w:b/>
                          <w:sz w:val="1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D203A" w:rsidRPr="009D203A" w:rsidRDefault="009D203A" w:rsidP="009D203A">
                      <w:pPr>
                        <w:spacing w:after="0" w:line="192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203A"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(традиции семейного чтения)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E4D" w:rsidRPr="00D75025" w:rsidRDefault="004D0E4D" w:rsidP="004D0E4D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32"/>
          <w:szCs w:val="30"/>
        </w:rPr>
      </w:pPr>
    </w:p>
    <w:p w:rsidR="0082208C" w:rsidRPr="008D7E6C" w:rsidRDefault="00A53194" w:rsidP="0082208C">
      <w:pPr>
        <w:spacing w:after="0" w:line="240" w:lineRule="auto"/>
        <w:jc w:val="center"/>
        <w:rPr>
          <w:rFonts w:cs="Times New Roman"/>
          <w:b/>
          <w:color w:val="403152" w:themeColor="accent4" w:themeShade="80"/>
          <w:sz w:val="32"/>
          <w:szCs w:val="30"/>
        </w:rPr>
      </w:pPr>
      <w:r w:rsidRPr="009D203A">
        <w:rPr>
          <w:rFonts w:ascii="Arial" w:hAnsi="Arial" w:cs="Arial"/>
          <w:b/>
          <w:color w:val="984806" w:themeColor="accent6" w:themeShade="80"/>
          <w:sz w:val="32"/>
          <w:szCs w:val="30"/>
        </w:rPr>
        <w:t>Памятка</w:t>
      </w:r>
      <w:r w:rsidR="008D7E6C">
        <w:rPr>
          <w:rFonts w:cs="Times New Roman"/>
          <w:b/>
          <w:color w:val="403152" w:themeColor="accent4" w:themeShade="80"/>
          <w:sz w:val="32"/>
          <w:szCs w:val="30"/>
        </w:rPr>
        <w:t xml:space="preserve"> </w:t>
      </w:r>
      <w:r w:rsidR="008D7E6C" w:rsidRPr="008D7E6C">
        <w:rPr>
          <w:rFonts w:ascii="Arial" w:hAnsi="Arial" w:cs="Arial"/>
          <w:b/>
          <w:color w:val="984806" w:themeColor="accent6" w:themeShade="80"/>
          <w:sz w:val="32"/>
          <w:szCs w:val="30"/>
        </w:rPr>
        <w:t xml:space="preserve">для родителей </w:t>
      </w:r>
    </w:p>
    <w:p w:rsidR="0056341E" w:rsidRDefault="0056341E" w:rsidP="009810E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6341E" w:rsidRDefault="0056341E" w:rsidP="009810E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6341E" w:rsidRPr="004D0E4D" w:rsidRDefault="0056341E" w:rsidP="009810E2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855121" w:rsidRPr="004D0E4D" w:rsidRDefault="00855121" w:rsidP="00855121">
      <w:pPr>
        <w:spacing w:after="0" w:line="240" w:lineRule="auto"/>
        <w:jc w:val="center"/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  <w:r w:rsidRPr="004D0E4D"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Центральная детская библиотека</w:t>
      </w:r>
    </w:p>
    <w:p w:rsidR="0056341E" w:rsidRPr="004D0E4D" w:rsidRDefault="009D203A" w:rsidP="0056341E">
      <w:pPr>
        <w:spacing w:after="0" w:line="240" w:lineRule="auto"/>
        <w:jc w:val="center"/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  <w:r w:rsidRPr="004D0E4D"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пос. </w:t>
      </w:r>
      <w:r w:rsidR="009810E2" w:rsidRPr="004D0E4D"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Никель</w:t>
      </w:r>
    </w:p>
    <w:p w:rsidR="00A53194" w:rsidRDefault="009810E2" w:rsidP="00A02ABB">
      <w:pPr>
        <w:spacing w:after="0" w:line="240" w:lineRule="auto"/>
        <w:jc w:val="center"/>
        <w:rPr>
          <w:rFonts w:eastAsia="Times New Roman" w:cs="Times New Roman"/>
          <w:b/>
          <w:bCs/>
          <w:color w:val="34411B"/>
          <w:sz w:val="24"/>
          <w:szCs w:val="24"/>
          <w:lang w:eastAsia="ru-RU"/>
        </w:rPr>
      </w:pPr>
      <w:r w:rsidRPr="004D0E4D"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201</w:t>
      </w:r>
      <w:r w:rsidR="00A53194" w:rsidRPr="004D0E4D">
        <w:rPr>
          <w:rFonts w:eastAsia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7</w:t>
      </w:r>
    </w:p>
    <w:p w:rsidR="00A02ABB" w:rsidRPr="00373604" w:rsidRDefault="00A02ABB" w:rsidP="002A3E0F">
      <w:pPr>
        <w:spacing w:after="0" w:line="192" w:lineRule="auto"/>
        <w:jc w:val="center"/>
        <w:rPr>
          <w:rFonts w:eastAsia="Times New Roman" w:cs="Times New Roman"/>
          <w:b/>
          <w:bCs/>
          <w:color w:val="34411B"/>
          <w:sz w:val="10"/>
          <w:szCs w:val="24"/>
          <w:lang w:eastAsia="ru-RU"/>
        </w:rPr>
      </w:pPr>
    </w:p>
    <w:p w:rsidR="00F6239B" w:rsidRDefault="00A02ABB" w:rsidP="00F6239B">
      <w:pPr>
        <w:spacing w:after="0" w:line="192" w:lineRule="auto"/>
        <w:ind w:firstLine="709"/>
        <w:jc w:val="right"/>
        <w:rPr>
          <w:rFonts w:eastAsia="Times New Roman" w:cs="Arial"/>
          <w:b/>
          <w:i/>
          <w:color w:val="713605"/>
          <w:szCs w:val="24"/>
          <w:lang w:eastAsia="ru-RU"/>
        </w:rPr>
      </w:pPr>
      <w:r w:rsidRPr="00E303BD">
        <w:rPr>
          <w:rFonts w:eastAsia="Times New Roman" w:cs="Arial"/>
          <w:b/>
          <w:i/>
          <w:color w:val="713605"/>
          <w:szCs w:val="24"/>
          <w:lang w:eastAsia="ru-RU"/>
        </w:rPr>
        <w:lastRenderedPageBreak/>
        <w:t>«</w:t>
      </w:r>
      <w:r w:rsidR="004D0E4D" w:rsidRPr="004D0E4D">
        <w:rPr>
          <w:rFonts w:eastAsia="Times New Roman" w:cs="Arial"/>
          <w:b/>
          <w:i/>
          <w:color w:val="713605"/>
          <w:szCs w:val="24"/>
          <w:lang w:eastAsia="ru-RU"/>
        </w:rPr>
        <w:t>Чтение… Книги</w:t>
      </w:r>
      <w:proofErr w:type="gramStart"/>
      <w:r w:rsidR="004D0E4D" w:rsidRPr="004D0E4D">
        <w:rPr>
          <w:rFonts w:eastAsia="Times New Roman" w:cs="Arial"/>
          <w:b/>
          <w:i/>
          <w:color w:val="713605"/>
          <w:szCs w:val="24"/>
          <w:lang w:eastAsia="ru-RU"/>
        </w:rPr>
        <w:t>… В</w:t>
      </w:r>
      <w:proofErr w:type="gramEnd"/>
      <w:r w:rsidR="004D0E4D" w:rsidRPr="004D0E4D">
        <w:rPr>
          <w:rFonts w:eastAsia="Times New Roman" w:cs="Arial"/>
          <w:b/>
          <w:i/>
          <w:color w:val="713605"/>
          <w:szCs w:val="24"/>
          <w:lang w:eastAsia="ru-RU"/>
        </w:rPr>
        <w:t>сё это семена, которые западают в душу и сперва</w:t>
      </w:r>
      <w:r w:rsidRPr="00E303BD">
        <w:rPr>
          <w:rFonts w:eastAsia="Times New Roman" w:cs="Arial"/>
          <w:b/>
          <w:i/>
          <w:color w:val="713605"/>
          <w:sz w:val="16"/>
          <w:szCs w:val="18"/>
          <w:lang w:eastAsia="ru-RU"/>
        </w:rPr>
        <w:t xml:space="preserve"> </w:t>
      </w:r>
      <w:r w:rsidR="004D0E4D" w:rsidRPr="004D0E4D">
        <w:rPr>
          <w:rFonts w:eastAsia="Times New Roman" w:cs="Arial"/>
          <w:b/>
          <w:i/>
          <w:color w:val="713605"/>
          <w:szCs w:val="24"/>
          <w:lang w:eastAsia="ru-RU"/>
        </w:rPr>
        <w:t xml:space="preserve">вызывают в ней лишь радость, но из которых </w:t>
      </w:r>
    </w:p>
    <w:p w:rsidR="004D0E4D" w:rsidRPr="00F6239B" w:rsidRDefault="004D0E4D" w:rsidP="00F6239B">
      <w:pPr>
        <w:spacing w:after="0" w:line="192" w:lineRule="auto"/>
        <w:ind w:firstLine="709"/>
        <w:jc w:val="right"/>
        <w:rPr>
          <w:rFonts w:eastAsia="Times New Roman" w:cs="Arial"/>
          <w:b/>
          <w:i/>
          <w:color w:val="713605"/>
          <w:szCs w:val="24"/>
          <w:lang w:eastAsia="ru-RU"/>
        </w:rPr>
      </w:pPr>
      <w:r w:rsidRPr="004D0E4D">
        <w:rPr>
          <w:rFonts w:eastAsia="Times New Roman" w:cs="Arial"/>
          <w:b/>
          <w:i/>
          <w:color w:val="713605"/>
          <w:szCs w:val="24"/>
          <w:lang w:eastAsia="ru-RU"/>
        </w:rPr>
        <w:t xml:space="preserve">не замедляют </w:t>
      </w:r>
      <w:proofErr w:type="spellStart"/>
      <w:r w:rsidRPr="004D0E4D">
        <w:rPr>
          <w:rFonts w:eastAsia="Times New Roman" w:cs="Arial"/>
          <w:b/>
          <w:i/>
          <w:color w:val="713605"/>
          <w:szCs w:val="24"/>
          <w:lang w:eastAsia="ru-RU"/>
        </w:rPr>
        <w:t>вырастидобрые</w:t>
      </w:r>
      <w:proofErr w:type="spellEnd"/>
      <w:r w:rsidRPr="004D0E4D">
        <w:rPr>
          <w:rFonts w:eastAsia="Times New Roman" w:cs="Arial"/>
          <w:b/>
          <w:i/>
          <w:color w:val="713605"/>
          <w:szCs w:val="24"/>
          <w:lang w:eastAsia="ru-RU"/>
        </w:rPr>
        <w:t xml:space="preserve"> наклонности</w:t>
      </w:r>
      <w:r w:rsidR="00A02ABB" w:rsidRPr="00E303BD">
        <w:rPr>
          <w:rFonts w:eastAsia="Times New Roman" w:cs="Arial"/>
          <w:b/>
          <w:i/>
          <w:color w:val="713605"/>
          <w:szCs w:val="24"/>
          <w:lang w:eastAsia="ru-RU"/>
        </w:rPr>
        <w:t>»</w:t>
      </w:r>
    </w:p>
    <w:p w:rsidR="00A02ABB" w:rsidRDefault="004D0E4D" w:rsidP="002A3E0F">
      <w:pPr>
        <w:spacing w:after="0" w:line="192" w:lineRule="auto"/>
        <w:ind w:firstLine="709"/>
        <w:jc w:val="right"/>
        <w:rPr>
          <w:rFonts w:eastAsia="Times New Roman" w:cs="Arial"/>
          <w:b/>
          <w:i/>
          <w:color w:val="713605"/>
          <w:szCs w:val="24"/>
          <w:lang w:eastAsia="ru-RU"/>
        </w:rPr>
      </w:pPr>
      <w:r w:rsidRPr="004D0E4D">
        <w:rPr>
          <w:rFonts w:eastAsia="Times New Roman" w:cs="Arial"/>
          <w:b/>
          <w:i/>
          <w:color w:val="713605"/>
          <w:szCs w:val="24"/>
          <w:lang w:eastAsia="ru-RU"/>
        </w:rPr>
        <w:t>Ш. Перро</w:t>
      </w:r>
    </w:p>
    <w:p w:rsidR="002A3E0F" w:rsidRPr="002A3E0F" w:rsidRDefault="002A3E0F" w:rsidP="002A3E0F">
      <w:pPr>
        <w:spacing w:after="0" w:line="192" w:lineRule="auto"/>
        <w:ind w:firstLine="709"/>
        <w:jc w:val="right"/>
        <w:rPr>
          <w:rFonts w:eastAsia="Times New Roman" w:cs="Times New Roman"/>
          <w:i/>
          <w:color w:val="713605"/>
          <w:sz w:val="18"/>
          <w:szCs w:val="18"/>
          <w:lang w:eastAsia="ru-RU"/>
        </w:rPr>
      </w:pPr>
    </w:p>
    <w:p w:rsidR="00A02ABB" w:rsidRPr="00A02ABB" w:rsidRDefault="00A02ABB" w:rsidP="002A3E0F">
      <w:pPr>
        <w:pStyle w:val="c9"/>
        <w:spacing w:before="0" w:after="0" w:line="192" w:lineRule="auto"/>
        <w:ind w:firstLine="567"/>
        <w:rPr>
          <w:rFonts w:asciiTheme="minorHAnsi" w:hAnsiTheme="minorHAnsi" w:cs="Arial"/>
          <w:color w:val="713605"/>
          <w:sz w:val="22"/>
          <w:szCs w:val="22"/>
        </w:rPr>
      </w:pPr>
      <w:r w:rsidRPr="00A02ABB">
        <w:rPr>
          <w:rStyle w:val="c2"/>
          <w:rFonts w:asciiTheme="minorHAnsi" w:hAnsiTheme="minorHAnsi" w:cs="Arial"/>
          <w:color w:val="713605"/>
          <w:sz w:val="22"/>
          <w:szCs w:val="22"/>
        </w:rPr>
        <w:t>Семья</w:t>
      </w:r>
      <w:r w:rsidRPr="00A02ABB">
        <w:rPr>
          <w:rStyle w:val="c5"/>
          <w:rFonts w:asciiTheme="minorHAnsi" w:hAnsiTheme="minorHAnsi" w:cs="Arial"/>
          <w:color w:val="713605"/>
          <w:sz w:val="22"/>
          <w:szCs w:val="22"/>
        </w:rPr>
        <w:t> </w:t>
      </w:r>
      <w:r w:rsidR="008A7E45">
        <w:rPr>
          <w:rStyle w:val="c5"/>
          <w:rFonts w:asciiTheme="minorHAnsi" w:hAnsiTheme="minorHAnsi" w:cs="Arial"/>
          <w:color w:val="713605"/>
          <w:sz w:val="22"/>
          <w:szCs w:val="22"/>
        </w:rPr>
        <w:t>-</w:t>
      </w:r>
      <w:r w:rsidRPr="00A02ABB">
        <w:rPr>
          <w:rStyle w:val="c5"/>
          <w:rFonts w:asciiTheme="minorHAnsi" w:hAnsiTheme="minorHAnsi" w:cs="Arial"/>
          <w:color w:val="713605"/>
          <w:sz w:val="22"/>
          <w:szCs w:val="22"/>
        </w:rPr>
        <w:t xml:space="preserve"> это особый социальный институт, вводящий ребёнка в мир культуры, в том числе и читательской. Первая встреча человека с книгой происходит в семье.</w:t>
      </w:r>
      <w:r w:rsidR="008A7E45">
        <w:rPr>
          <w:rFonts w:asciiTheme="minorHAnsi" w:hAnsiTheme="minorHAnsi" w:cs="Arial"/>
          <w:color w:val="713605"/>
          <w:sz w:val="22"/>
          <w:szCs w:val="22"/>
        </w:rPr>
        <w:t xml:space="preserve"> </w:t>
      </w:r>
      <w:r w:rsidRPr="00A02ABB">
        <w:rPr>
          <w:rStyle w:val="c2"/>
          <w:rFonts w:asciiTheme="minorHAnsi" w:hAnsiTheme="minorHAnsi" w:cs="Arial"/>
          <w:color w:val="713605"/>
          <w:sz w:val="22"/>
          <w:szCs w:val="22"/>
        </w:rPr>
        <w:t>Семейное чтение</w:t>
      </w:r>
      <w:r w:rsidRPr="00A02ABB">
        <w:rPr>
          <w:rStyle w:val="c5"/>
          <w:rFonts w:asciiTheme="minorHAnsi" w:hAnsiTheme="minorHAnsi" w:cs="Arial"/>
          <w:color w:val="713605"/>
          <w:sz w:val="22"/>
          <w:szCs w:val="22"/>
        </w:rPr>
        <w:t xml:space="preserve"> готовит человека к взаимоотношению с книгой, пробуждает и формирует потребность в чтении. </w:t>
      </w:r>
    </w:p>
    <w:p w:rsidR="00A02ABB" w:rsidRPr="00083512" w:rsidRDefault="00083512" w:rsidP="002A3E0F">
      <w:pPr>
        <w:pStyle w:val="c3"/>
        <w:spacing w:before="0" w:after="0" w:line="192" w:lineRule="auto"/>
        <w:ind w:firstLine="567"/>
        <w:rPr>
          <w:rStyle w:val="c12"/>
          <w:rFonts w:asciiTheme="minorHAnsi" w:hAnsiTheme="minorHAnsi" w:cs="Arial"/>
          <w:color w:val="713605"/>
          <w:sz w:val="22"/>
          <w:szCs w:val="22"/>
        </w:rPr>
      </w:pPr>
      <w:r>
        <w:rPr>
          <w:rFonts w:asciiTheme="minorHAnsi" w:hAnsiTheme="minorHAnsi" w:cs="Arial"/>
          <w:noProof/>
          <w:color w:val="713605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9DCB46D" wp14:editId="430288A6">
            <wp:simplePos x="0" y="0"/>
            <wp:positionH relativeFrom="column">
              <wp:posOffset>2676525</wp:posOffset>
            </wp:positionH>
            <wp:positionV relativeFrom="paragraph">
              <wp:posOffset>1312545</wp:posOffset>
            </wp:positionV>
            <wp:extent cx="1778000" cy="1181100"/>
            <wp:effectExtent l="19050" t="19050" r="12700" b="19050"/>
            <wp:wrapThrough wrapText="bothSides">
              <wp:wrapPolygon edited="0">
                <wp:start x="-231" y="-348"/>
                <wp:lineTo x="-231" y="21600"/>
                <wp:lineTo x="21523" y="21600"/>
                <wp:lineTo x="21523" y="-348"/>
                <wp:lineTo x="-231" y="-348"/>
              </wp:wrapPolygon>
            </wp:wrapThrough>
            <wp:docPr id="3" name="Рисунок 3" descr="C:\Users\Home\Desktop\Картинки\Read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инки\Read_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BB" w:rsidRPr="00A02ABB">
        <w:rPr>
          <w:rFonts w:asciiTheme="minorHAnsi" w:hAnsiTheme="minorHAnsi" w:cs="Arial"/>
          <w:color w:val="713605"/>
          <w:sz w:val="22"/>
          <w:szCs w:val="22"/>
        </w:rPr>
        <w:t>Любая книга, не зависимо от жанра, является источником информации. Современные дети, не умея пользоваться горшком, уже тянутся к компьютерной мышке, едва научившись ходить и говорить, посещают центры раннего развития, где из них пытаются сделать вундеркиндов. Мозг ребенка за день настолько перегружается информацией (зачастую абсолютно лишней), что теряет способность к восприятию, и попытки родителей почитать малышу книгу натыкаются на нежелания их выслушивать. Школьники же загружены настолько, что удивительно, как вообще сохранились дети, не потерявшие интереса к книгам.</w:t>
      </w:r>
      <w:r w:rsidRPr="000835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2ABB" w:rsidRPr="00A02ABB" w:rsidRDefault="008A7E45" w:rsidP="002A3E0F">
      <w:pPr>
        <w:pStyle w:val="c3"/>
        <w:spacing w:before="0" w:after="0" w:line="192" w:lineRule="auto"/>
        <w:ind w:firstLine="567"/>
        <w:rPr>
          <w:rFonts w:asciiTheme="minorHAnsi" w:hAnsiTheme="minorHAnsi" w:cs="Arial"/>
          <w:color w:val="713605"/>
          <w:sz w:val="22"/>
          <w:szCs w:val="22"/>
        </w:rPr>
      </w:pPr>
      <w:r w:rsidRPr="008A7E45">
        <w:rPr>
          <w:rFonts w:asciiTheme="minorHAnsi" w:hAnsiTheme="minorHAnsi" w:cs="Arial"/>
          <w:bCs/>
          <w:color w:val="713605"/>
          <w:sz w:val="22"/>
          <w:szCs w:val="22"/>
        </w:rPr>
        <w:t>«Как привить ребенку любовь к чтению?</w:t>
      </w:r>
      <w:r w:rsidRPr="008A7E45">
        <w:rPr>
          <w:rStyle w:val="c12"/>
          <w:rFonts w:asciiTheme="minorHAnsi" w:hAnsiTheme="minorHAnsi" w:cs="Arial"/>
          <w:color w:val="713605"/>
          <w:sz w:val="22"/>
          <w:szCs w:val="22"/>
        </w:rPr>
        <w:t xml:space="preserve"> </w:t>
      </w:r>
      <w:r w:rsidRPr="00A02ABB">
        <w:rPr>
          <w:rStyle w:val="c12"/>
          <w:rFonts w:asciiTheme="minorHAnsi" w:hAnsiTheme="minorHAnsi" w:cs="Arial"/>
          <w:color w:val="713605"/>
          <w:sz w:val="22"/>
          <w:szCs w:val="22"/>
        </w:rPr>
        <w:t>Как организовать домашнее чтение?</w:t>
      </w:r>
      <w:r w:rsidRPr="008A7E45">
        <w:rPr>
          <w:rFonts w:asciiTheme="minorHAnsi" w:hAnsiTheme="minorHAnsi" w:cs="Arial"/>
          <w:bCs/>
          <w:color w:val="713605"/>
          <w:sz w:val="22"/>
          <w:szCs w:val="22"/>
        </w:rPr>
        <w:t>»</w:t>
      </w:r>
      <w:r w:rsidRPr="008A7E45">
        <w:rPr>
          <w:rFonts w:asciiTheme="minorHAnsi" w:hAnsiTheme="minorHAnsi" w:cs="Arial"/>
          <w:color w:val="713605"/>
          <w:sz w:val="22"/>
          <w:szCs w:val="22"/>
        </w:rPr>
        <w:t> </w:t>
      </w:r>
      <w:r w:rsidRPr="00A02ABB">
        <w:rPr>
          <w:rFonts w:asciiTheme="minorHAnsi" w:hAnsiTheme="minorHAnsi" w:cs="Arial"/>
          <w:color w:val="713605"/>
          <w:sz w:val="22"/>
          <w:szCs w:val="22"/>
        </w:rPr>
        <w:t>- часто задаваемы</w:t>
      </w:r>
      <w:r>
        <w:rPr>
          <w:rFonts w:asciiTheme="minorHAnsi" w:hAnsiTheme="minorHAnsi" w:cs="Arial"/>
          <w:color w:val="713605"/>
          <w:sz w:val="22"/>
          <w:szCs w:val="22"/>
        </w:rPr>
        <w:t>е</w:t>
      </w:r>
      <w:r w:rsidRPr="00A02ABB">
        <w:rPr>
          <w:rFonts w:asciiTheme="minorHAnsi" w:hAnsiTheme="minorHAnsi" w:cs="Arial"/>
          <w:color w:val="713605"/>
          <w:sz w:val="22"/>
          <w:szCs w:val="22"/>
        </w:rPr>
        <w:t xml:space="preserve"> вопрос</w:t>
      </w:r>
      <w:r>
        <w:rPr>
          <w:rFonts w:asciiTheme="minorHAnsi" w:hAnsiTheme="minorHAnsi" w:cs="Arial"/>
          <w:color w:val="713605"/>
          <w:sz w:val="22"/>
          <w:szCs w:val="22"/>
        </w:rPr>
        <w:t>ы</w:t>
      </w:r>
      <w:r w:rsidRPr="00A02ABB">
        <w:rPr>
          <w:rFonts w:asciiTheme="minorHAnsi" w:hAnsiTheme="minorHAnsi" w:cs="Arial"/>
          <w:color w:val="713605"/>
          <w:sz w:val="22"/>
          <w:szCs w:val="22"/>
        </w:rPr>
        <w:t xml:space="preserve"> родителей.</w:t>
      </w:r>
    </w:p>
    <w:p w:rsidR="00A02ABB" w:rsidRPr="00A02ABB" w:rsidRDefault="00A02ABB" w:rsidP="002A3E0F">
      <w:pPr>
        <w:pStyle w:val="c1"/>
        <w:spacing w:before="0" w:after="0" w:line="192" w:lineRule="auto"/>
        <w:ind w:firstLine="567"/>
        <w:rPr>
          <w:rFonts w:asciiTheme="minorHAnsi" w:hAnsiTheme="minorHAnsi" w:cs="Arial"/>
          <w:color w:val="713605"/>
          <w:sz w:val="22"/>
          <w:szCs w:val="22"/>
        </w:rPr>
      </w:pPr>
      <w:r w:rsidRPr="00A02ABB">
        <w:rPr>
          <w:rStyle w:val="c0"/>
          <w:rFonts w:asciiTheme="minorHAnsi" w:hAnsiTheme="minorHAnsi" w:cs="Arial"/>
          <w:color w:val="713605"/>
          <w:sz w:val="22"/>
          <w:szCs w:val="22"/>
        </w:rPr>
        <w:t>В режиме дня необходимо выделить определённое время, чтобы к этому </w:t>
      </w:r>
      <w:r w:rsidRPr="00B62D0E">
        <w:rPr>
          <w:rFonts w:asciiTheme="minorHAnsi" w:hAnsiTheme="minorHAnsi" w:cs="Arial"/>
          <w:color w:val="713605"/>
          <w:sz w:val="22"/>
          <w:szCs w:val="22"/>
        </w:rPr>
        <w:t>часу</w:t>
      </w:r>
      <w:r w:rsidRPr="00A02ABB">
        <w:rPr>
          <w:rStyle w:val="c0"/>
          <w:rFonts w:asciiTheme="minorHAnsi" w:hAnsiTheme="minorHAnsi" w:cs="Arial"/>
          <w:color w:val="713605"/>
          <w:sz w:val="22"/>
          <w:szCs w:val="22"/>
        </w:rPr>
        <w:t> малыш настраивался на восприятие книги.</w:t>
      </w:r>
      <w:r w:rsidR="00B62D0E">
        <w:rPr>
          <w:rFonts w:asciiTheme="minorHAnsi" w:hAnsiTheme="minorHAnsi" w:cs="Arial"/>
          <w:color w:val="713605"/>
          <w:sz w:val="22"/>
          <w:szCs w:val="22"/>
        </w:rPr>
        <w:t xml:space="preserve"> </w:t>
      </w:r>
      <w:r w:rsidRPr="00A02ABB">
        <w:rPr>
          <w:rStyle w:val="c0"/>
          <w:rFonts w:asciiTheme="minorHAnsi" w:hAnsiTheme="minorHAnsi" w:cs="Arial"/>
          <w:color w:val="713605"/>
          <w:sz w:val="22"/>
          <w:szCs w:val="22"/>
        </w:rPr>
        <w:t>Чтение должно проходить в спокойной обстановке, когда ничто не отвлекает ребёнка, и окружающие относятся к его занятиям «уважительно».</w:t>
      </w:r>
    </w:p>
    <w:p w:rsidR="00373604" w:rsidRDefault="00A02ABB" w:rsidP="002A3E0F">
      <w:pPr>
        <w:pStyle w:val="c1"/>
        <w:spacing w:before="0" w:after="0" w:line="192" w:lineRule="auto"/>
        <w:ind w:firstLine="567"/>
        <w:rPr>
          <w:rStyle w:val="c0"/>
          <w:rFonts w:asciiTheme="minorHAnsi" w:hAnsiTheme="minorHAnsi" w:cs="Arial"/>
          <w:color w:val="713605"/>
          <w:sz w:val="22"/>
          <w:szCs w:val="22"/>
        </w:rPr>
      </w:pPr>
      <w:r w:rsidRPr="00A02ABB">
        <w:rPr>
          <w:rStyle w:val="c0"/>
          <w:rFonts w:asciiTheme="minorHAnsi" w:hAnsiTheme="minorHAnsi" w:cs="Arial"/>
          <w:color w:val="713605"/>
          <w:sz w:val="22"/>
          <w:szCs w:val="22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A02ABB" w:rsidRPr="00A02ABB" w:rsidRDefault="00A02ABB" w:rsidP="002A3E0F">
      <w:pPr>
        <w:pStyle w:val="c1"/>
        <w:spacing w:before="0" w:after="0" w:line="192" w:lineRule="auto"/>
        <w:ind w:firstLine="567"/>
        <w:rPr>
          <w:rFonts w:asciiTheme="minorHAnsi" w:hAnsiTheme="minorHAnsi" w:cs="Arial"/>
          <w:color w:val="713605"/>
          <w:sz w:val="22"/>
          <w:szCs w:val="22"/>
        </w:rPr>
      </w:pPr>
      <w:r w:rsidRPr="00A02ABB">
        <w:rPr>
          <w:rStyle w:val="c0"/>
          <w:rFonts w:asciiTheme="minorHAnsi" w:hAnsiTheme="minorHAnsi" w:cs="Arial"/>
          <w:color w:val="713605"/>
          <w:sz w:val="22"/>
          <w:szCs w:val="22"/>
        </w:rPr>
        <w:t>Пассивно ребёнок может слушать намного дольше (он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A02ABB" w:rsidRPr="00B62D0E" w:rsidRDefault="00A02ABB" w:rsidP="002A3E0F">
      <w:pPr>
        <w:pStyle w:val="c1"/>
        <w:spacing w:before="0" w:after="0" w:line="192" w:lineRule="auto"/>
        <w:ind w:firstLine="567"/>
        <w:rPr>
          <w:rFonts w:asciiTheme="minorHAnsi" w:hAnsiTheme="minorHAnsi" w:cs="Arial"/>
          <w:color w:val="713605"/>
          <w:sz w:val="22"/>
          <w:szCs w:val="22"/>
        </w:rPr>
      </w:pPr>
      <w:r w:rsidRPr="00B62D0E">
        <w:rPr>
          <w:rStyle w:val="c0"/>
          <w:rFonts w:asciiTheme="minorHAnsi" w:hAnsiTheme="minorHAnsi" w:cs="Arial"/>
          <w:color w:val="713605"/>
          <w:sz w:val="22"/>
          <w:szCs w:val="22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A02ABB" w:rsidRPr="00B62D0E" w:rsidRDefault="00A02ABB" w:rsidP="002A3E0F">
      <w:pPr>
        <w:pStyle w:val="c1"/>
        <w:spacing w:before="0" w:after="0" w:line="192" w:lineRule="auto"/>
        <w:ind w:firstLine="567"/>
        <w:rPr>
          <w:rFonts w:asciiTheme="minorHAnsi" w:hAnsiTheme="minorHAnsi" w:cs="Arial"/>
          <w:color w:val="713605"/>
          <w:sz w:val="22"/>
          <w:szCs w:val="22"/>
        </w:rPr>
      </w:pPr>
      <w:r w:rsidRPr="00B62D0E">
        <w:rPr>
          <w:rStyle w:val="c0"/>
          <w:rFonts w:asciiTheme="minorHAnsi" w:hAnsiTheme="minorHAnsi" w:cs="Arial"/>
          <w:color w:val="713605"/>
          <w:sz w:val="22"/>
          <w:szCs w:val="22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B62D0E" w:rsidRDefault="00A02ABB" w:rsidP="002A3E0F">
      <w:pPr>
        <w:pStyle w:val="c1"/>
        <w:spacing w:before="0" w:after="0" w:line="192" w:lineRule="auto"/>
        <w:ind w:firstLine="567"/>
        <w:rPr>
          <w:rStyle w:val="c0"/>
          <w:rFonts w:asciiTheme="minorHAnsi" w:hAnsiTheme="minorHAnsi" w:cs="Arial"/>
          <w:color w:val="713605"/>
          <w:sz w:val="22"/>
          <w:szCs w:val="22"/>
        </w:rPr>
      </w:pPr>
      <w:r w:rsidRPr="00B62D0E">
        <w:rPr>
          <w:rStyle w:val="c0"/>
          <w:rFonts w:asciiTheme="minorHAnsi" w:hAnsiTheme="minorHAnsi" w:cs="Arial"/>
          <w:color w:val="713605"/>
          <w:sz w:val="22"/>
          <w:szCs w:val="22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F6239B" w:rsidRDefault="00F6239B" w:rsidP="002A3E0F">
      <w:pPr>
        <w:pStyle w:val="c1"/>
        <w:spacing w:before="0" w:after="0" w:line="192" w:lineRule="auto"/>
        <w:ind w:firstLine="567"/>
        <w:rPr>
          <w:rStyle w:val="c0"/>
          <w:rFonts w:asciiTheme="minorHAnsi" w:hAnsiTheme="minorHAnsi" w:cs="Arial"/>
          <w:color w:val="713605"/>
          <w:sz w:val="22"/>
          <w:szCs w:val="22"/>
        </w:rPr>
      </w:pPr>
    </w:p>
    <w:p w:rsidR="00B62D0E" w:rsidRPr="00E303BD" w:rsidRDefault="00B62D0E" w:rsidP="002A3E0F">
      <w:pPr>
        <w:spacing w:after="0" w:line="192" w:lineRule="auto"/>
        <w:jc w:val="center"/>
        <w:rPr>
          <w:rFonts w:cs="Times New Roman"/>
          <w:b/>
          <w:i/>
          <w:color w:val="713605"/>
          <w:szCs w:val="28"/>
        </w:rPr>
      </w:pPr>
      <w:r w:rsidRPr="00E303BD">
        <w:rPr>
          <w:rFonts w:cs="Times New Roman"/>
          <w:b/>
          <w:i/>
          <w:color w:val="713605"/>
          <w:sz w:val="24"/>
          <w:szCs w:val="28"/>
        </w:rPr>
        <w:lastRenderedPageBreak/>
        <w:t>Восемь причин читать детям</w:t>
      </w:r>
    </w:p>
    <w:p w:rsidR="00B62D0E" w:rsidRPr="002A3E0F" w:rsidRDefault="00B62D0E" w:rsidP="002A3E0F">
      <w:pPr>
        <w:spacing w:after="0" w:line="192" w:lineRule="auto"/>
        <w:rPr>
          <w:rFonts w:cs="Times New Roman"/>
          <w:color w:val="713605"/>
          <w:sz w:val="12"/>
          <w:szCs w:val="28"/>
        </w:rPr>
      </w:pP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1.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 xml:space="preserve">Если вы </w:t>
      </w:r>
      <w:proofErr w:type="spellStart"/>
      <w:r w:rsidRPr="00B62D0E">
        <w:rPr>
          <w:rFonts w:cs="Times New Roman"/>
          <w:color w:val="713605"/>
          <w:szCs w:val="28"/>
        </w:rPr>
        <w:t>удел</w:t>
      </w:r>
      <w:r w:rsidR="002A3E0F">
        <w:rPr>
          <w:rFonts w:cs="Times New Roman"/>
          <w:color w:val="713605"/>
          <w:szCs w:val="28"/>
        </w:rPr>
        <w:t>яете</w:t>
      </w:r>
      <w:r w:rsidRPr="00B62D0E">
        <w:rPr>
          <w:rFonts w:cs="Times New Roman"/>
          <w:color w:val="713605"/>
          <w:szCs w:val="28"/>
        </w:rPr>
        <w:t>детям</w:t>
      </w:r>
      <w:proofErr w:type="spellEnd"/>
      <w:r w:rsidRPr="00B62D0E">
        <w:rPr>
          <w:rFonts w:cs="Times New Roman"/>
          <w:color w:val="713605"/>
          <w:szCs w:val="28"/>
        </w:rPr>
        <w:t xml:space="preserve"> внимание, они знают, что вы их любите.</w:t>
      </w: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2.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Чтение для детей делает из них читателей в будущем.</w:t>
      </w: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3.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Детские книги так хорошо написаны, что будут интересны даже для взрослых.</w:t>
      </w: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4.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Иллюстрации в книгах обогащают дет</w:t>
      </w:r>
      <w:r>
        <w:rPr>
          <w:rFonts w:cs="Times New Roman"/>
          <w:color w:val="713605"/>
          <w:szCs w:val="28"/>
        </w:rPr>
        <w:t xml:space="preserve">ей, способствуют их творческому </w:t>
      </w:r>
      <w:r w:rsidRPr="00B62D0E">
        <w:rPr>
          <w:rFonts w:cs="Times New Roman"/>
          <w:color w:val="713605"/>
          <w:szCs w:val="28"/>
        </w:rPr>
        <w:t xml:space="preserve"> развитию, учит их размышлять и фантазировать.</w:t>
      </w: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5.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До тех пор, пока дети учатся читать, они будут считать Вас волшебником, создающим магию из слов.</w:t>
      </w: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6.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Чтение вслух способствует развитию внимания у вашего ребенка.</w:t>
      </w:r>
    </w:p>
    <w:p w:rsidR="00B62D0E" w:rsidRP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7.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Книги способны привить детям ценности, которые они пронесут через всю жизнь.</w:t>
      </w:r>
    </w:p>
    <w:p w:rsidR="00B62D0E" w:rsidRDefault="00B62D0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  <w:r w:rsidRPr="00B62D0E">
        <w:rPr>
          <w:rFonts w:cs="Times New Roman"/>
          <w:color w:val="713605"/>
          <w:szCs w:val="28"/>
        </w:rPr>
        <w:t xml:space="preserve">8. </w:t>
      </w:r>
      <w:r w:rsidR="003F469E">
        <w:rPr>
          <w:rFonts w:cs="Times New Roman"/>
          <w:color w:val="713605"/>
          <w:szCs w:val="28"/>
        </w:rPr>
        <w:t xml:space="preserve"> </w:t>
      </w:r>
      <w:r w:rsidRPr="00B62D0E">
        <w:rPr>
          <w:rFonts w:cs="Times New Roman"/>
          <w:color w:val="713605"/>
          <w:szCs w:val="28"/>
        </w:rPr>
        <w:t>Рано или поздно вам обязательно скажут спасибо за умного и воспитанного ребенка.</w:t>
      </w:r>
    </w:p>
    <w:p w:rsidR="003F469E" w:rsidRPr="00B62D0E" w:rsidRDefault="003F469E" w:rsidP="002A3E0F">
      <w:pPr>
        <w:spacing w:after="0" w:line="192" w:lineRule="auto"/>
        <w:ind w:firstLine="284"/>
        <w:rPr>
          <w:rFonts w:cs="Times New Roman"/>
          <w:color w:val="713605"/>
          <w:szCs w:val="28"/>
        </w:rPr>
      </w:pPr>
    </w:p>
    <w:p w:rsidR="00B62D0E" w:rsidRPr="00E303BD" w:rsidRDefault="00B62D0E" w:rsidP="002A3E0F">
      <w:pPr>
        <w:shd w:val="clear" w:color="auto" w:fill="FFFFFF"/>
        <w:spacing w:after="0" w:line="192" w:lineRule="auto"/>
        <w:ind w:firstLine="284"/>
        <w:jc w:val="center"/>
        <w:rPr>
          <w:rFonts w:eastAsia="Times New Roman" w:cs="Times New Roman"/>
          <w:b/>
          <w:i/>
          <w:color w:val="713605"/>
          <w:sz w:val="24"/>
          <w:lang w:eastAsia="ru-RU"/>
        </w:rPr>
      </w:pPr>
      <w:r w:rsidRPr="00E303BD">
        <w:rPr>
          <w:rFonts w:eastAsia="Times New Roman" w:cs="Times New Roman"/>
          <w:b/>
          <w:i/>
          <w:color w:val="713605"/>
          <w:sz w:val="24"/>
          <w:lang w:eastAsia="ru-RU"/>
        </w:rPr>
        <w:t>Советы родителям по руководству детским чтением</w:t>
      </w:r>
    </w:p>
    <w:p w:rsidR="00B62D0E" w:rsidRPr="00083512" w:rsidRDefault="00B62D0E" w:rsidP="002A3E0F">
      <w:pPr>
        <w:shd w:val="clear" w:color="auto" w:fill="FFFFFF"/>
        <w:spacing w:after="0" w:line="192" w:lineRule="auto"/>
        <w:ind w:firstLine="284"/>
        <w:rPr>
          <w:rFonts w:eastAsia="Times New Roman" w:cs="Times New Roman"/>
          <w:b/>
          <w:color w:val="713605"/>
          <w:sz w:val="12"/>
          <w:lang w:eastAsia="ru-RU"/>
        </w:rPr>
      </w:pPr>
    </w:p>
    <w:p w:rsidR="00B62D0E" w:rsidRPr="003F469E" w:rsidRDefault="00B62D0E" w:rsidP="002A3E0F">
      <w:pPr>
        <w:pStyle w:val="aa"/>
        <w:numPr>
          <w:ilvl w:val="0"/>
          <w:numId w:val="8"/>
        </w:numPr>
        <w:shd w:val="clear" w:color="auto" w:fill="FFFFFF"/>
        <w:tabs>
          <w:tab w:val="clear" w:pos="785"/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 w:rsidRPr="003F469E">
        <w:rPr>
          <w:rFonts w:eastAsia="Times New Roman" w:cs="Times New Roman"/>
          <w:color w:val="713605"/>
          <w:lang w:eastAsia="ru-RU"/>
        </w:rPr>
        <w:t>Личный пример – самый лучший стимул. Ребенок с детства должен видеть, что в семье все читают, что это занятие доставляет удовольствие. В доме должно быть много интересных книг.  </w:t>
      </w:r>
    </w:p>
    <w:p w:rsidR="00B62D0E" w:rsidRPr="00AE1472" w:rsidRDefault="00B62D0E" w:rsidP="002A3E0F">
      <w:pPr>
        <w:pStyle w:val="aa"/>
        <w:numPr>
          <w:ilvl w:val="0"/>
          <w:numId w:val="8"/>
        </w:numPr>
        <w:tabs>
          <w:tab w:val="num" w:pos="567"/>
        </w:tabs>
        <w:spacing w:after="0" w:line="192" w:lineRule="auto"/>
        <w:ind w:left="0" w:firstLine="284"/>
        <w:rPr>
          <w:rFonts w:cs="Times New Roman"/>
          <w:color w:val="713605"/>
        </w:rPr>
      </w:pPr>
      <w:r w:rsidRPr="003F469E">
        <w:rPr>
          <w:rFonts w:cs="Times New Roman"/>
          <w:color w:val="713605"/>
        </w:rPr>
        <w:t>Подбирайте в домашнюю библи</w:t>
      </w:r>
      <w:r w:rsidR="00F6239B">
        <w:rPr>
          <w:rFonts w:cs="Times New Roman"/>
          <w:color w:val="713605"/>
        </w:rPr>
        <w:t>отеку адекватные возрасту книги</w:t>
      </w:r>
      <w:r w:rsidRPr="003F469E">
        <w:rPr>
          <w:rFonts w:cs="Times New Roman"/>
          <w:color w:val="713605"/>
        </w:rPr>
        <w:t>.</w:t>
      </w:r>
      <w:r w:rsidR="00AE1472">
        <w:rPr>
          <w:rFonts w:cs="Times New Roman"/>
          <w:color w:val="713605"/>
        </w:rPr>
        <w:t xml:space="preserve"> </w:t>
      </w:r>
      <w:r w:rsidRPr="00AE1472">
        <w:rPr>
          <w:rFonts w:cs="Times New Roman"/>
          <w:color w:val="713605"/>
        </w:rPr>
        <w:t xml:space="preserve">Не </w:t>
      </w:r>
      <w:r w:rsidR="00373604">
        <w:rPr>
          <w:rFonts w:cs="Times New Roman"/>
          <w:color w:val="713605"/>
        </w:rPr>
        <w:t>покуп</w:t>
      </w:r>
      <w:r w:rsidR="00F6239B">
        <w:rPr>
          <w:rFonts w:cs="Times New Roman"/>
          <w:color w:val="713605"/>
        </w:rPr>
        <w:t>айте</w:t>
      </w:r>
      <w:r w:rsidRPr="00AE1472">
        <w:rPr>
          <w:rFonts w:cs="Times New Roman"/>
          <w:color w:val="713605"/>
        </w:rPr>
        <w:t xml:space="preserve"> новых книг, пока не </w:t>
      </w:r>
      <w:r w:rsidR="00373604">
        <w:rPr>
          <w:rFonts w:cs="Times New Roman"/>
          <w:color w:val="713605"/>
        </w:rPr>
        <w:t xml:space="preserve">прочитали </w:t>
      </w:r>
      <w:r w:rsidRPr="00AE1472">
        <w:rPr>
          <w:rFonts w:cs="Times New Roman"/>
          <w:color w:val="713605"/>
        </w:rPr>
        <w:t xml:space="preserve"> тех, которые уже есть.</w:t>
      </w:r>
    </w:p>
    <w:p w:rsidR="00B62D0E" w:rsidRPr="003F469E" w:rsidRDefault="00B62D0E" w:rsidP="002A3E0F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 w:rsidRPr="003F469E">
        <w:rPr>
          <w:rFonts w:cs="Times New Roman"/>
          <w:color w:val="713605"/>
        </w:rPr>
        <w:t>Разрешайте ребенку самому выбирать из домашней библиотеки книгу для совместного чтения. Обсуждайте прочитанное.</w:t>
      </w:r>
    </w:p>
    <w:p w:rsidR="00B62D0E" w:rsidRPr="003F469E" w:rsidRDefault="002A3E0F" w:rsidP="002A3E0F">
      <w:pPr>
        <w:numPr>
          <w:ilvl w:val="0"/>
          <w:numId w:val="8"/>
        </w:numPr>
        <w:shd w:val="clear" w:color="auto" w:fill="FFFFFF"/>
        <w:tabs>
          <w:tab w:val="clear" w:pos="785"/>
          <w:tab w:val="num" w:pos="0"/>
        </w:tabs>
        <w:spacing w:after="0" w:line="192" w:lineRule="auto"/>
        <w:ind w:left="0" w:firstLine="425"/>
        <w:rPr>
          <w:rFonts w:eastAsia="Times New Roman" w:cs="Tahoma"/>
          <w:color w:val="713605"/>
          <w:lang w:eastAsia="ru-RU"/>
        </w:rPr>
      </w:pPr>
      <w:r>
        <w:rPr>
          <w:rFonts w:cs="Times New Roman"/>
          <w:color w:val="713605"/>
        </w:rPr>
        <w:t>Ч</w:t>
      </w:r>
      <w:r w:rsidR="00B62D0E" w:rsidRPr="003F469E">
        <w:rPr>
          <w:rFonts w:cs="Times New Roman"/>
          <w:color w:val="713605"/>
        </w:rPr>
        <w:t xml:space="preserve">итайте детям вслух. </w:t>
      </w:r>
      <w:r w:rsidR="00B62D0E" w:rsidRPr="003F469E">
        <w:rPr>
          <w:rFonts w:eastAsia="Times New Roman" w:cs="Times New Roman"/>
          <w:color w:val="713605"/>
          <w:lang w:eastAsia="ru-RU"/>
        </w:rPr>
        <w:t>Обсуждайте прочитанные книги. Ребенку младшего школьного возраста можно традиционно читать на ночь</w:t>
      </w:r>
      <w:r w:rsidR="00373604">
        <w:rPr>
          <w:rFonts w:eastAsia="Times New Roman" w:cs="Times New Roman"/>
          <w:color w:val="713605"/>
          <w:lang w:eastAsia="ru-RU"/>
        </w:rPr>
        <w:t>.</w:t>
      </w:r>
      <w:r w:rsidR="00373604" w:rsidRPr="003736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2D0E" w:rsidRPr="003F469E" w:rsidRDefault="00D26E84" w:rsidP="002A3E0F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>
        <w:rPr>
          <w:rFonts w:eastAsia="Times New Roman" w:cs="Times New Roman"/>
          <w:noProof/>
          <w:color w:val="713605"/>
          <w:lang w:eastAsia="ru-RU"/>
        </w:rPr>
        <w:drawing>
          <wp:anchor distT="0" distB="0" distL="114300" distR="114300" simplePos="0" relativeHeight="251662336" behindDoc="1" locked="0" layoutInCell="1" allowOverlap="1" wp14:anchorId="66E35D61" wp14:editId="3B8233B8">
            <wp:simplePos x="0" y="0"/>
            <wp:positionH relativeFrom="column">
              <wp:posOffset>3043555</wp:posOffset>
            </wp:positionH>
            <wp:positionV relativeFrom="paragraph">
              <wp:posOffset>99060</wp:posOffset>
            </wp:positionV>
            <wp:extent cx="1492250" cy="1118870"/>
            <wp:effectExtent l="19050" t="19050" r="12700" b="24130"/>
            <wp:wrapThrough wrapText="bothSides">
              <wp:wrapPolygon edited="0">
                <wp:start x="-276" y="-368"/>
                <wp:lineTo x="-276" y="21698"/>
                <wp:lineTo x="21508" y="21698"/>
                <wp:lineTo x="21508" y="-368"/>
                <wp:lineTo x="-276" y="-368"/>
              </wp:wrapPolygon>
            </wp:wrapThrough>
            <wp:docPr id="4" name="Рисунок 4" descr="C:\Users\Home\Desktop\Картинки\1600x1200_665075_[www_ArtFile_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артинки\1600x1200_665075_[www_ArtFile_ru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0E" w:rsidRPr="00373604">
        <w:rPr>
          <w:rFonts w:eastAsia="Times New Roman" w:cs="Times New Roman"/>
          <w:bCs/>
          <w:color w:val="713605"/>
          <w:lang w:eastAsia="ru-RU"/>
        </w:rPr>
        <w:t>Обрывайте чтение на самом интересном месте.</w:t>
      </w:r>
      <w:r w:rsidR="00B62D0E" w:rsidRPr="00373604">
        <w:rPr>
          <w:rFonts w:eastAsia="Times New Roman" w:cs="Times New Roman"/>
          <w:color w:val="713605"/>
          <w:lang w:eastAsia="ru-RU"/>
        </w:rPr>
        <w:t> </w:t>
      </w:r>
      <w:r w:rsidR="00B62D0E" w:rsidRPr="003F469E">
        <w:rPr>
          <w:rFonts w:eastAsia="Times New Roman" w:cs="Times New Roman"/>
          <w:color w:val="713605"/>
          <w:lang w:eastAsia="ru-RU"/>
        </w:rPr>
        <w:t xml:space="preserve"> </w:t>
      </w:r>
      <w:r w:rsidR="00373604">
        <w:rPr>
          <w:rFonts w:eastAsia="Times New Roman" w:cs="Times New Roman"/>
          <w:color w:val="713605"/>
          <w:lang w:eastAsia="ru-RU"/>
        </w:rPr>
        <w:t>Р</w:t>
      </w:r>
      <w:r w:rsidR="00B62D0E" w:rsidRPr="003F469E">
        <w:rPr>
          <w:rFonts w:eastAsia="Times New Roman" w:cs="Times New Roman"/>
          <w:color w:val="713605"/>
          <w:lang w:eastAsia="ru-RU"/>
        </w:rPr>
        <w:t>ебенку захочется дочитать быстрее, не дожидаясь вас. </w:t>
      </w:r>
    </w:p>
    <w:p w:rsidR="00B62D0E" w:rsidRPr="003F469E" w:rsidRDefault="00B62D0E" w:rsidP="002A3E0F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 w:rsidRPr="003F469E">
        <w:rPr>
          <w:rFonts w:cs="Times New Roman"/>
          <w:color w:val="713605"/>
        </w:rPr>
        <w:t xml:space="preserve">Сделайте процесс </w:t>
      </w:r>
      <w:r w:rsidR="00F6239B">
        <w:rPr>
          <w:rFonts w:cs="Times New Roman"/>
          <w:color w:val="713605"/>
        </w:rPr>
        <w:t xml:space="preserve"> </w:t>
      </w:r>
      <w:r w:rsidRPr="003F469E">
        <w:rPr>
          <w:rFonts w:cs="Times New Roman"/>
          <w:color w:val="713605"/>
        </w:rPr>
        <w:t>чтени</w:t>
      </w:r>
      <w:r w:rsidR="00F6239B">
        <w:rPr>
          <w:rFonts w:cs="Times New Roman"/>
          <w:color w:val="713605"/>
        </w:rPr>
        <w:t>я интерес</w:t>
      </w:r>
      <w:r w:rsidRPr="003F469E">
        <w:rPr>
          <w:rFonts w:cs="Times New Roman"/>
          <w:color w:val="713605"/>
        </w:rPr>
        <w:t>ным, игровым. Сочиняйте с ребенком собственные истории и сказки, мастерит</w:t>
      </w:r>
      <w:r w:rsidR="00373604">
        <w:rPr>
          <w:rFonts w:cs="Times New Roman"/>
          <w:color w:val="713605"/>
        </w:rPr>
        <w:t>е</w:t>
      </w:r>
      <w:r w:rsidRPr="003F469E">
        <w:rPr>
          <w:rFonts w:cs="Times New Roman"/>
          <w:color w:val="713605"/>
        </w:rPr>
        <w:t xml:space="preserve"> по ним маленькие книжки с рисунками-иллюстрациями.</w:t>
      </w:r>
    </w:p>
    <w:p w:rsidR="00B62D0E" w:rsidRPr="003F469E" w:rsidRDefault="00B62D0E" w:rsidP="002A3E0F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 w:rsidRPr="00373604">
        <w:rPr>
          <w:rFonts w:eastAsia="Times New Roman" w:cs="Times New Roman"/>
          <w:bCs/>
          <w:color w:val="713605"/>
          <w:lang w:eastAsia="ru-RU"/>
        </w:rPr>
        <w:t>Ограничьте взаимодействие ребенка с компьютером и телевизором.</w:t>
      </w:r>
      <w:r w:rsidRPr="003F469E">
        <w:rPr>
          <w:rFonts w:eastAsia="Times New Roman" w:cs="Times New Roman"/>
          <w:color w:val="713605"/>
          <w:lang w:eastAsia="ru-RU"/>
        </w:rPr>
        <w:t>  Чтение приветствуйте в любое время.</w:t>
      </w:r>
    </w:p>
    <w:p w:rsidR="00B62D0E" w:rsidRPr="003F469E" w:rsidRDefault="00B62D0E" w:rsidP="002A3E0F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 w:rsidRPr="00D26E84">
        <w:rPr>
          <w:rFonts w:eastAsia="Times New Roman" w:cs="Times New Roman"/>
          <w:bCs/>
          <w:color w:val="713605"/>
          <w:lang w:eastAsia="ru-RU"/>
        </w:rPr>
        <w:t>Не заставляйте читать.</w:t>
      </w:r>
      <w:r w:rsidRPr="003F469E">
        <w:rPr>
          <w:rFonts w:eastAsia="Times New Roman" w:cs="Times New Roman"/>
          <w:color w:val="713605"/>
          <w:lang w:eastAsia="ru-RU"/>
        </w:rPr>
        <w:t xml:space="preserve"> Это вызовет лишь протест </w:t>
      </w:r>
      <w:r w:rsidR="00D26E84">
        <w:rPr>
          <w:rFonts w:eastAsia="Times New Roman" w:cs="Times New Roman"/>
          <w:color w:val="713605"/>
          <w:lang w:eastAsia="ru-RU"/>
        </w:rPr>
        <w:t xml:space="preserve"> </w:t>
      </w:r>
      <w:r w:rsidRPr="003F469E">
        <w:rPr>
          <w:rFonts w:eastAsia="Times New Roman" w:cs="Times New Roman"/>
          <w:color w:val="713605"/>
          <w:lang w:eastAsia="ru-RU"/>
        </w:rPr>
        <w:t>у ребенка. Не нужно заставлять и дочитывать книгу, если она не понравилась</w:t>
      </w:r>
      <w:r w:rsidR="00D26E84">
        <w:rPr>
          <w:rFonts w:eastAsia="Times New Roman" w:cs="Times New Roman"/>
          <w:color w:val="713605"/>
          <w:lang w:eastAsia="ru-RU"/>
        </w:rPr>
        <w:t>.</w:t>
      </w:r>
    </w:p>
    <w:p w:rsidR="00B62D0E" w:rsidRPr="003F469E" w:rsidRDefault="00B62D0E" w:rsidP="002A3E0F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192" w:lineRule="auto"/>
        <w:ind w:left="0" w:firstLine="284"/>
        <w:rPr>
          <w:rFonts w:eastAsia="Times New Roman" w:cs="Tahoma"/>
          <w:color w:val="713605"/>
          <w:lang w:eastAsia="ru-RU"/>
        </w:rPr>
      </w:pPr>
      <w:r w:rsidRPr="00D26E84">
        <w:rPr>
          <w:rFonts w:eastAsia="Times New Roman" w:cs="Times New Roman"/>
          <w:bCs/>
          <w:color w:val="713605"/>
          <w:lang w:eastAsia="ru-RU"/>
        </w:rPr>
        <w:t>Смотрите экранизации книг.</w:t>
      </w:r>
      <w:r w:rsidRPr="003F469E">
        <w:rPr>
          <w:rFonts w:eastAsia="Times New Roman" w:cs="Times New Roman"/>
          <w:color w:val="713605"/>
          <w:lang w:eastAsia="ru-RU"/>
        </w:rPr>
        <w:t xml:space="preserve">  Если ребенку понравился фильм, порекомендуйте прочесть книгу, объяснив, что книга интереснее фильма. </w:t>
      </w:r>
    </w:p>
    <w:p w:rsidR="00B62D0E" w:rsidRPr="003F469E" w:rsidRDefault="003F469E" w:rsidP="002A3E0F">
      <w:pPr>
        <w:shd w:val="clear" w:color="auto" w:fill="FFFFFF"/>
        <w:spacing w:after="0" w:line="192" w:lineRule="auto"/>
        <w:rPr>
          <w:rFonts w:eastAsia="Times New Roman" w:cs="Times New Roman"/>
          <w:b/>
          <w:bCs/>
          <w:color w:val="713605"/>
          <w:lang w:eastAsia="ru-RU"/>
        </w:rPr>
      </w:pPr>
      <w:r>
        <w:rPr>
          <w:rFonts w:eastAsia="Times New Roman" w:cs="Times New Roman"/>
          <w:color w:val="713605"/>
          <w:lang w:eastAsia="ru-RU"/>
        </w:rPr>
        <w:t xml:space="preserve">     </w:t>
      </w:r>
      <w:r w:rsidR="00B62D0E" w:rsidRPr="003F469E">
        <w:rPr>
          <w:rFonts w:eastAsia="Times New Roman" w:cs="Times New Roman"/>
          <w:color w:val="713605"/>
          <w:lang w:eastAsia="ru-RU"/>
        </w:rPr>
        <w:t xml:space="preserve"> </w:t>
      </w:r>
      <w:r w:rsidR="00D26E84">
        <w:rPr>
          <w:rFonts w:eastAsia="Times New Roman" w:cs="Times New Roman"/>
          <w:color w:val="713605"/>
          <w:lang w:eastAsia="ru-RU"/>
        </w:rPr>
        <w:t>10</w:t>
      </w:r>
      <w:r w:rsidR="00B62D0E" w:rsidRPr="003F469E">
        <w:rPr>
          <w:rFonts w:eastAsia="Times New Roman" w:cs="Times New Roman"/>
          <w:color w:val="713605"/>
          <w:lang w:eastAsia="ru-RU"/>
        </w:rPr>
        <w:t xml:space="preserve">.  </w:t>
      </w:r>
      <w:r w:rsidR="00B62D0E" w:rsidRPr="00D26E84">
        <w:rPr>
          <w:rFonts w:eastAsia="Times New Roman" w:cs="Times New Roman"/>
          <w:bCs/>
          <w:color w:val="713605"/>
          <w:lang w:eastAsia="ru-RU"/>
        </w:rPr>
        <w:t>Отмечайте каждый</w:t>
      </w:r>
      <w:r w:rsidR="00B62D0E" w:rsidRPr="00D26E84">
        <w:rPr>
          <w:rFonts w:eastAsia="Times New Roman" w:cs="Times New Roman"/>
          <w:color w:val="713605"/>
          <w:lang w:eastAsia="ru-RU"/>
        </w:rPr>
        <w:t xml:space="preserve">, </w:t>
      </w:r>
      <w:r w:rsidR="00B62D0E" w:rsidRPr="003F469E">
        <w:rPr>
          <w:rFonts w:eastAsia="Times New Roman" w:cs="Times New Roman"/>
          <w:color w:val="713605"/>
          <w:lang w:eastAsia="ru-RU"/>
        </w:rPr>
        <w:t xml:space="preserve">даже незначительный, </w:t>
      </w:r>
      <w:r w:rsidR="00B62D0E" w:rsidRPr="00D26E84">
        <w:rPr>
          <w:rFonts w:eastAsia="Times New Roman" w:cs="Times New Roman"/>
          <w:bCs/>
          <w:color w:val="713605"/>
          <w:lang w:eastAsia="ru-RU"/>
        </w:rPr>
        <w:t xml:space="preserve">успех </w:t>
      </w:r>
      <w:r w:rsidRPr="00D26E84">
        <w:rPr>
          <w:rFonts w:eastAsia="Times New Roman" w:cs="Times New Roman"/>
          <w:bCs/>
          <w:color w:val="713605"/>
          <w:lang w:eastAsia="ru-RU"/>
        </w:rPr>
        <w:t xml:space="preserve"> </w:t>
      </w:r>
      <w:r w:rsidR="00B62D0E" w:rsidRPr="00D26E84">
        <w:rPr>
          <w:rFonts w:eastAsia="Times New Roman" w:cs="Times New Roman"/>
          <w:bCs/>
          <w:color w:val="713605"/>
          <w:lang w:eastAsia="ru-RU"/>
        </w:rPr>
        <w:t>ребенка</w:t>
      </w:r>
      <w:r w:rsidR="00B62D0E" w:rsidRPr="003F469E">
        <w:rPr>
          <w:rFonts w:eastAsia="Times New Roman" w:cs="Times New Roman"/>
          <w:color w:val="713605"/>
          <w:lang w:eastAsia="ru-RU"/>
        </w:rPr>
        <w:t xml:space="preserve">, </w:t>
      </w:r>
      <w:r>
        <w:rPr>
          <w:rFonts w:eastAsia="Times New Roman" w:cs="Times New Roman"/>
          <w:b/>
          <w:bCs/>
          <w:color w:val="713605"/>
          <w:lang w:eastAsia="ru-RU"/>
        </w:rPr>
        <w:t xml:space="preserve"> </w:t>
      </w:r>
      <w:r w:rsidR="00B62D0E" w:rsidRPr="003F469E">
        <w:rPr>
          <w:rFonts w:eastAsia="Times New Roman" w:cs="Times New Roman"/>
          <w:color w:val="713605"/>
          <w:lang w:eastAsia="ru-RU"/>
        </w:rPr>
        <w:t>тогда он будет стараться порадовать вас своими успехами.</w:t>
      </w:r>
    </w:p>
    <w:p w:rsidR="00B62D0E" w:rsidRDefault="00D26E84" w:rsidP="00F6239B">
      <w:pPr>
        <w:shd w:val="clear" w:color="auto" w:fill="FFFFFF"/>
        <w:spacing w:after="0" w:line="192" w:lineRule="auto"/>
        <w:ind w:firstLine="284"/>
        <w:rPr>
          <w:rFonts w:cs="Times New Roman"/>
          <w:color w:val="713605"/>
        </w:rPr>
      </w:pPr>
      <w:r>
        <w:rPr>
          <w:rFonts w:cs="Times New Roman"/>
          <w:color w:val="713605"/>
        </w:rPr>
        <w:t>11</w:t>
      </w:r>
      <w:r w:rsidR="00B62D0E" w:rsidRPr="003F469E">
        <w:rPr>
          <w:rFonts w:cs="Times New Roman"/>
          <w:color w:val="713605"/>
        </w:rPr>
        <w:t>. Не сравнивайте уровень чтения ребе</w:t>
      </w:r>
      <w:r w:rsidR="003F469E">
        <w:rPr>
          <w:rFonts w:cs="Times New Roman"/>
          <w:color w:val="713605"/>
        </w:rPr>
        <w:t>нка с успехами его сверстников.</w:t>
      </w:r>
      <w:r w:rsidR="00B62D0E" w:rsidRPr="003F469E">
        <w:rPr>
          <w:rFonts w:cs="Times New Roman"/>
          <w:color w:val="713605"/>
        </w:rPr>
        <w:t xml:space="preserve"> Ориентируйтесь на его индивидуальные особенности и возможности.</w:t>
      </w:r>
    </w:p>
    <w:p w:rsidR="00F6239B" w:rsidRPr="00F6239B" w:rsidRDefault="00F6239B" w:rsidP="00F6239B">
      <w:pPr>
        <w:shd w:val="clear" w:color="auto" w:fill="FFFFFF"/>
        <w:spacing w:after="0" w:line="192" w:lineRule="auto"/>
        <w:ind w:firstLine="284"/>
        <w:rPr>
          <w:rFonts w:cs="Times New Roman"/>
          <w:color w:val="713605"/>
        </w:rPr>
      </w:pPr>
    </w:p>
    <w:p w:rsidR="00B62D0E" w:rsidRPr="00F6239B" w:rsidRDefault="00B62D0E" w:rsidP="002A3E0F">
      <w:pPr>
        <w:pStyle w:val="c3"/>
        <w:spacing w:before="0" w:after="0" w:line="192" w:lineRule="auto"/>
        <w:jc w:val="center"/>
        <w:rPr>
          <w:rStyle w:val="c18"/>
          <w:rFonts w:asciiTheme="minorHAnsi" w:hAnsiTheme="minorHAnsi"/>
          <w:b/>
          <w:i/>
          <w:color w:val="713605"/>
          <w:sz w:val="26"/>
          <w:szCs w:val="26"/>
        </w:rPr>
      </w:pPr>
      <w:r w:rsidRPr="00F6239B">
        <w:rPr>
          <w:rStyle w:val="c18"/>
          <w:rFonts w:asciiTheme="minorHAnsi" w:hAnsiTheme="minorHAnsi"/>
          <w:b/>
          <w:i/>
          <w:color w:val="713605"/>
          <w:sz w:val="26"/>
          <w:szCs w:val="26"/>
        </w:rPr>
        <w:t>Вы хотите, чтобы ваш ребенок читал?</w:t>
      </w:r>
    </w:p>
    <w:p w:rsidR="003F469E" w:rsidRPr="00F6239B" w:rsidRDefault="003F469E" w:rsidP="002A3E0F">
      <w:pPr>
        <w:pStyle w:val="c3"/>
        <w:spacing w:before="0" w:after="0" w:line="192" w:lineRule="auto"/>
        <w:jc w:val="center"/>
        <w:rPr>
          <w:rFonts w:asciiTheme="minorHAnsi" w:hAnsiTheme="minorHAnsi"/>
          <w:b/>
          <w:i/>
          <w:color w:val="713605"/>
          <w:sz w:val="26"/>
          <w:szCs w:val="26"/>
        </w:rPr>
      </w:pPr>
      <w:r w:rsidRPr="00F6239B">
        <w:rPr>
          <w:rStyle w:val="c10"/>
          <w:rFonts w:asciiTheme="minorHAnsi" w:hAnsiTheme="minorHAnsi"/>
          <w:b/>
          <w:i/>
          <w:color w:val="713605"/>
          <w:sz w:val="26"/>
          <w:szCs w:val="26"/>
        </w:rPr>
        <w:t>Учтите эти добрые советы, и ваше желание</w:t>
      </w:r>
      <w:r w:rsidR="00D26E84" w:rsidRPr="00F6239B">
        <w:rPr>
          <w:rStyle w:val="c10"/>
          <w:rFonts w:asciiTheme="minorHAnsi" w:hAnsiTheme="minorHAnsi"/>
          <w:b/>
          <w:i/>
          <w:color w:val="713605"/>
          <w:sz w:val="26"/>
          <w:szCs w:val="26"/>
        </w:rPr>
        <w:t xml:space="preserve"> </w:t>
      </w:r>
      <w:r w:rsidRPr="00F6239B">
        <w:rPr>
          <w:rStyle w:val="c10"/>
          <w:rFonts w:asciiTheme="minorHAnsi" w:hAnsiTheme="minorHAnsi"/>
          <w:b/>
          <w:i/>
          <w:color w:val="713605"/>
          <w:sz w:val="26"/>
          <w:szCs w:val="26"/>
        </w:rPr>
        <w:t>исполнятся.</w:t>
      </w:r>
    </w:p>
    <w:p w:rsidR="00505943" w:rsidRPr="00715288" w:rsidRDefault="003F469E" w:rsidP="00715288">
      <w:pPr>
        <w:pStyle w:val="a9"/>
        <w:spacing w:before="0" w:beforeAutospacing="0" w:after="0" w:afterAutospacing="0" w:line="216" w:lineRule="auto"/>
        <w:jc w:val="center"/>
        <w:rPr>
          <w:rFonts w:asciiTheme="minorHAnsi" w:hAnsiTheme="minorHAnsi"/>
          <w:b/>
          <w:i/>
          <w:color w:val="4D2403"/>
          <w:sz w:val="26"/>
          <w:szCs w:val="26"/>
        </w:rPr>
      </w:pPr>
      <w:r w:rsidRPr="00D26E84">
        <w:rPr>
          <w:rStyle w:val="c7"/>
          <w:sz w:val="32"/>
          <w:szCs w:val="28"/>
        </w:rPr>
        <w:lastRenderedPageBreak/>
        <w:t> </w:t>
      </w:r>
      <w:r w:rsidR="00505943" w:rsidRPr="00715288">
        <w:rPr>
          <w:rFonts w:asciiTheme="minorHAnsi" w:hAnsiTheme="minorHAnsi"/>
          <w:b/>
          <w:i/>
          <w:color w:val="4D2403"/>
          <w:sz w:val="26"/>
          <w:szCs w:val="26"/>
        </w:rPr>
        <w:t>Советуем прочитать:</w:t>
      </w:r>
    </w:p>
    <w:p w:rsidR="00715288" w:rsidRPr="00715288" w:rsidRDefault="00715288" w:rsidP="00715288">
      <w:pPr>
        <w:pStyle w:val="a9"/>
        <w:spacing w:before="0" w:beforeAutospacing="0" w:after="0" w:afterAutospacing="0" w:line="216" w:lineRule="auto"/>
        <w:jc w:val="center"/>
        <w:rPr>
          <w:rFonts w:asciiTheme="minorHAnsi" w:hAnsiTheme="minorHAnsi"/>
          <w:b/>
          <w:i/>
          <w:color w:val="4D2403"/>
          <w:sz w:val="12"/>
          <w:szCs w:val="22"/>
        </w:rPr>
      </w:pPr>
    </w:p>
    <w:p w:rsidR="00505943" w:rsidRPr="00505943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 w:rsidRPr="00505943">
        <w:rPr>
          <w:rFonts w:cs="Times New Roman"/>
          <w:bCs/>
          <w:color w:val="4D2403"/>
          <w:szCs w:val="28"/>
        </w:rPr>
        <w:t>1.</w:t>
      </w:r>
      <w:r>
        <w:rPr>
          <w:rFonts w:cs="Times New Roman"/>
          <w:b/>
          <w:bCs/>
          <w:color w:val="4D2403"/>
          <w:szCs w:val="28"/>
        </w:rPr>
        <w:t xml:space="preserve"> </w:t>
      </w:r>
      <w:proofErr w:type="gramStart"/>
      <w:r w:rsidRPr="00505943">
        <w:rPr>
          <w:rFonts w:cs="Times New Roman"/>
          <w:b/>
          <w:bCs/>
          <w:color w:val="4D2403"/>
          <w:szCs w:val="28"/>
        </w:rPr>
        <w:t>Буше</w:t>
      </w:r>
      <w:proofErr w:type="gramEnd"/>
      <w:r w:rsidRPr="00505943">
        <w:rPr>
          <w:rFonts w:cs="Times New Roman"/>
          <w:b/>
          <w:bCs/>
          <w:color w:val="4D2403"/>
          <w:szCs w:val="28"/>
        </w:rPr>
        <w:t xml:space="preserve">, </w:t>
      </w:r>
      <w:r w:rsidRPr="00505943">
        <w:rPr>
          <w:rFonts w:cs="Times New Roman"/>
          <w:b/>
          <w:color w:val="4D2403"/>
          <w:szCs w:val="28"/>
        </w:rPr>
        <w:t>Ф</w:t>
      </w:r>
      <w:r w:rsidRPr="00505943">
        <w:rPr>
          <w:rFonts w:cs="Times New Roman"/>
          <w:b/>
          <w:bCs/>
          <w:color w:val="4D2403"/>
          <w:szCs w:val="28"/>
        </w:rPr>
        <w:t xml:space="preserve">. </w:t>
      </w:r>
      <w:r w:rsidRPr="00505943">
        <w:rPr>
          <w:rFonts w:cs="Times New Roman"/>
          <w:b/>
          <w:color w:val="4D2403"/>
          <w:szCs w:val="28"/>
        </w:rPr>
        <w:t>Книга, которая учит любить книги даже тех, кто не любит читать</w:t>
      </w:r>
      <w:r w:rsidRPr="00505943">
        <w:rPr>
          <w:rFonts w:cs="Times New Roman"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 w:rsidRPr="003B394E">
        <w:rPr>
          <w:rFonts w:cstheme="minorHAnsi"/>
          <w:noProof/>
          <w:color w:val="663300"/>
          <w:lang w:eastAsia="ru-RU"/>
        </w:rPr>
        <w:t xml:space="preserve"> </w:t>
      </w:r>
      <w:r w:rsidR="003B394E">
        <w:rPr>
          <w:rFonts w:cs="Times New Roman"/>
          <w:color w:val="4D2403"/>
          <w:szCs w:val="28"/>
        </w:rPr>
        <w:t xml:space="preserve">: </w:t>
      </w:r>
      <w:r w:rsidRPr="00505943">
        <w:rPr>
          <w:rFonts w:cs="Times New Roman"/>
          <w:color w:val="4D2403"/>
          <w:szCs w:val="28"/>
        </w:rPr>
        <w:t>для взрослых и их детей: 5-13 лет</w:t>
      </w:r>
      <w:r w:rsidR="003B394E">
        <w:rPr>
          <w:rFonts w:cs="Times New Roman"/>
          <w:color w:val="4D2403"/>
          <w:szCs w:val="28"/>
        </w:rPr>
        <w:t xml:space="preserve"> </w:t>
      </w:r>
      <w:r w:rsidRPr="00505943">
        <w:rPr>
          <w:rFonts w:cs="Times New Roman"/>
          <w:color w:val="4D2403"/>
          <w:szCs w:val="28"/>
        </w:rPr>
        <w:t xml:space="preserve"> / текст и ил.: Франсуаза Буше. - Москва</w:t>
      </w:r>
      <w:proofErr w:type="gramStart"/>
      <w:r w:rsidRPr="00505943">
        <w:rPr>
          <w:rFonts w:cs="Times New Roman"/>
          <w:color w:val="4D2403"/>
          <w:szCs w:val="28"/>
        </w:rPr>
        <w:t xml:space="preserve"> :</w:t>
      </w:r>
      <w:proofErr w:type="gramEnd"/>
      <w:r w:rsidRPr="00505943">
        <w:rPr>
          <w:rFonts w:cs="Times New Roman"/>
          <w:color w:val="4D2403"/>
          <w:szCs w:val="28"/>
        </w:rPr>
        <w:t xml:space="preserve"> Клевер-Медиа-Групп, 2012. - [109] с.</w:t>
      </w:r>
      <w:proofErr w:type="gramStart"/>
      <w:r w:rsidRPr="00505943">
        <w:rPr>
          <w:rFonts w:cs="Times New Roman"/>
          <w:color w:val="4D2403"/>
          <w:szCs w:val="28"/>
        </w:rPr>
        <w:t xml:space="preserve"> :</w:t>
      </w:r>
      <w:proofErr w:type="gramEnd"/>
      <w:r w:rsidRPr="00505943">
        <w:rPr>
          <w:rFonts w:cs="Times New Roman"/>
          <w:color w:val="4D2403"/>
          <w:szCs w:val="28"/>
        </w:rPr>
        <w:t xml:space="preserve"> ил.</w:t>
      </w:r>
    </w:p>
    <w:p w:rsidR="00505943" w:rsidRPr="004769A5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F89DCD" wp14:editId="24CAAAC0">
            <wp:simplePos x="0" y="0"/>
            <wp:positionH relativeFrom="column">
              <wp:posOffset>2840355</wp:posOffset>
            </wp:positionH>
            <wp:positionV relativeFrom="paragraph">
              <wp:posOffset>70485</wp:posOffset>
            </wp:positionV>
            <wp:extent cx="1712595" cy="1143000"/>
            <wp:effectExtent l="19050" t="19050" r="20955" b="19050"/>
            <wp:wrapThrough wrapText="bothSides">
              <wp:wrapPolygon edited="0">
                <wp:start x="-240" y="-360"/>
                <wp:lineTo x="-240" y="21600"/>
                <wp:lineTo x="21624" y="21600"/>
                <wp:lineTo x="21624" y="-360"/>
                <wp:lineTo x="-240" y="-360"/>
              </wp:wrapPolygon>
            </wp:wrapThrough>
            <wp:docPr id="5" name="Рисунок 5" descr="Книги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4D2403"/>
          <w:szCs w:val="28"/>
        </w:rPr>
        <w:t>2</w:t>
      </w:r>
      <w:r w:rsidRPr="004769A5">
        <w:rPr>
          <w:rFonts w:cs="Times New Roman"/>
          <w:color w:val="4D2403"/>
          <w:szCs w:val="28"/>
        </w:rPr>
        <w:t xml:space="preserve">. </w:t>
      </w:r>
      <w:r w:rsidRPr="005019C8">
        <w:rPr>
          <w:rFonts w:cs="Times New Roman"/>
          <w:b/>
          <w:color w:val="4D2403"/>
          <w:szCs w:val="28"/>
        </w:rPr>
        <w:t>Голубева</w:t>
      </w:r>
      <w:r w:rsidRPr="005019C8">
        <w:rPr>
          <w:rFonts w:cs="Times New Roman"/>
          <w:b/>
          <w:bCs/>
          <w:color w:val="4D2403"/>
          <w:szCs w:val="28"/>
        </w:rPr>
        <w:t>, Н. Л.</w:t>
      </w:r>
      <w:r>
        <w:rPr>
          <w:rFonts w:cs="Times New Roman"/>
          <w:bCs/>
          <w:color w:val="4D2403"/>
          <w:szCs w:val="28"/>
        </w:rPr>
        <w:t xml:space="preserve"> </w:t>
      </w:r>
      <w:r w:rsidRPr="005019C8">
        <w:rPr>
          <w:rFonts w:cs="Times New Roman"/>
          <w:b/>
          <w:color w:val="4D2403"/>
          <w:szCs w:val="28"/>
        </w:rPr>
        <w:t>Семейное чтение в детской библиотеке</w:t>
      </w:r>
      <w:r w:rsidRPr="004769A5">
        <w:rPr>
          <w:rFonts w:cs="Times New Roman"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>
        <w:rPr>
          <w:rFonts w:cstheme="minorHAnsi"/>
          <w:noProof/>
          <w:color w:val="502800"/>
          <w:lang w:eastAsia="ru-RU"/>
        </w:rPr>
        <w:t xml:space="preserve"> </w:t>
      </w:r>
      <w:r w:rsidRPr="004769A5">
        <w:rPr>
          <w:rFonts w:cs="Times New Roman"/>
          <w:color w:val="4D2403"/>
          <w:szCs w:val="28"/>
        </w:rPr>
        <w:t>: учеб</w:t>
      </w:r>
      <w:proofErr w:type="gramStart"/>
      <w:r w:rsidRPr="004769A5">
        <w:rPr>
          <w:rFonts w:cs="Times New Roman"/>
          <w:color w:val="4D2403"/>
          <w:szCs w:val="28"/>
        </w:rPr>
        <w:t>.-</w:t>
      </w:r>
      <w:proofErr w:type="gramEnd"/>
      <w:r w:rsidRPr="004769A5">
        <w:rPr>
          <w:rFonts w:cs="Times New Roman"/>
          <w:color w:val="4D2403"/>
          <w:szCs w:val="28"/>
        </w:rPr>
        <w:t>метод. пособие / Н.Л. Голубева.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r w:rsidRPr="004769A5">
        <w:rPr>
          <w:rFonts w:cs="Times New Roman"/>
          <w:color w:val="4D2403"/>
          <w:szCs w:val="28"/>
        </w:rPr>
        <w:t>Либерея-Бибинформ</w:t>
      </w:r>
      <w:proofErr w:type="spellEnd"/>
      <w:r w:rsidRPr="004769A5">
        <w:rPr>
          <w:rFonts w:cs="Times New Roman"/>
          <w:color w:val="4D2403"/>
          <w:szCs w:val="28"/>
        </w:rPr>
        <w:t>, 2006. - 88 с.</w:t>
      </w:r>
    </w:p>
    <w:p w:rsidR="00505943" w:rsidRDefault="00505943" w:rsidP="00715288">
      <w:pPr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3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>Детское чтение</w:t>
      </w:r>
      <w:proofErr w:type="gramStart"/>
      <w:r w:rsidRPr="005019C8">
        <w:rPr>
          <w:rFonts w:cs="Times New Roman"/>
          <w:b/>
          <w:color w:val="4D2403"/>
          <w:szCs w:val="28"/>
        </w:rPr>
        <w:t xml:space="preserve"> :</w:t>
      </w:r>
      <w:proofErr w:type="gramEnd"/>
      <w:r w:rsidRPr="005019C8">
        <w:rPr>
          <w:rFonts w:cs="Times New Roman"/>
          <w:b/>
          <w:color w:val="4D2403"/>
          <w:szCs w:val="28"/>
        </w:rPr>
        <w:t xml:space="preserve"> 3-4 года</w:t>
      </w:r>
      <w:r w:rsidR="003B394E">
        <w:rPr>
          <w:rFonts w:cs="Times New Roman"/>
          <w:b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>
        <w:rPr>
          <w:rFonts w:cstheme="minorHAnsi"/>
          <w:noProof/>
          <w:color w:val="502800"/>
          <w:lang w:eastAsia="ru-RU"/>
        </w:rPr>
        <w:t xml:space="preserve"> </w:t>
      </w:r>
      <w:r w:rsidRPr="005019C8">
        <w:rPr>
          <w:rFonts w:cs="Times New Roman"/>
          <w:b/>
          <w:color w:val="4D2403"/>
          <w:szCs w:val="28"/>
        </w:rPr>
        <w:t xml:space="preserve">: </w:t>
      </w:r>
      <w:r w:rsidR="003B394E">
        <w:rPr>
          <w:rFonts w:cs="Times New Roman"/>
          <w:color w:val="4D2403"/>
          <w:szCs w:val="28"/>
        </w:rPr>
        <w:t>сборник</w:t>
      </w:r>
      <w:r w:rsidRPr="004769A5">
        <w:rPr>
          <w:rFonts w:cs="Times New Roman"/>
          <w:color w:val="4D2403"/>
          <w:szCs w:val="28"/>
        </w:rPr>
        <w:t>.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Дрофа-плюс, 2007. - 78,[1] с.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ил.</w:t>
      </w:r>
    </w:p>
    <w:p w:rsidR="00505943" w:rsidRPr="004769A5" w:rsidRDefault="00505943" w:rsidP="00715288">
      <w:pPr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4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>Детское чтение</w:t>
      </w:r>
      <w:proofErr w:type="gramStart"/>
      <w:r w:rsidRPr="005019C8">
        <w:rPr>
          <w:rFonts w:cs="Times New Roman"/>
          <w:b/>
          <w:color w:val="4D2403"/>
          <w:szCs w:val="28"/>
        </w:rPr>
        <w:t xml:space="preserve"> :</w:t>
      </w:r>
      <w:proofErr w:type="gramEnd"/>
      <w:r w:rsidRPr="005019C8">
        <w:rPr>
          <w:rFonts w:cs="Times New Roman"/>
          <w:b/>
          <w:color w:val="4D2403"/>
          <w:szCs w:val="28"/>
        </w:rPr>
        <w:t xml:space="preserve"> 4-5 лет</w:t>
      </w:r>
      <w:r w:rsidR="003B394E">
        <w:rPr>
          <w:rFonts w:cs="Times New Roman"/>
          <w:b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>
        <w:rPr>
          <w:rFonts w:cstheme="minorHAnsi"/>
          <w:noProof/>
          <w:color w:val="502800"/>
          <w:lang w:eastAsia="ru-RU"/>
        </w:rPr>
        <w:t xml:space="preserve"> </w:t>
      </w:r>
      <w:r w:rsidRPr="005019C8">
        <w:rPr>
          <w:rFonts w:cs="Times New Roman"/>
          <w:b/>
          <w:color w:val="4D2403"/>
          <w:szCs w:val="28"/>
        </w:rPr>
        <w:t xml:space="preserve">: </w:t>
      </w:r>
      <w:r w:rsidRPr="004769A5">
        <w:rPr>
          <w:rFonts w:cs="Times New Roman"/>
          <w:color w:val="4D2403"/>
          <w:szCs w:val="28"/>
        </w:rPr>
        <w:t xml:space="preserve">сборник / </w:t>
      </w:r>
      <w:proofErr w:type="spellStart"/>
      <w:r w:rsidRPr="004769A5">
        <w:rPr>
          <w:rFonts w:cs="Times New Roman"/>
          <w:color w:val="4D2403"/>
          <w:szCs w:val="28"/>
        </w:rPr>
        <w:t>худож</w:t>
      </w:r>
      <w:proofErr w:type="spellEnd"/>
      <w:r w:rsidRPr="004769A5">
        <w:rPr>
          <w:rFonts w:cs="Times New Roman"/>
          <w:color w:val="4D2403"/>
          <w:szCs w:val="28"/>
        </w:rPr>
        <w:t>. Е. Д. Петрова 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Дрофа-Плюс, 2004. - 78,[1] с.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ил. - (Скоро в школу!)</w:t>
      </w:r>
    </w:p>
    <w:p w:rsidR="00505943" w:rsidRPr="004769A5" w:rsidRDefault="00505943" w:rsidP="00715288">
      <w:pPr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5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>Детское чтение</w:t>
      </w:r>
      <w:proofErr w:type="gramStart"/>
      <w:r w:rsidRPr="005019C8">
        <w:rPr>
          <w:rFonts w:cs="Times New Roman"/>
          <w:b/>
          <w:color w:val="4D2403"/>
          <w:szCs w:val="28"/>
        </w:rPr>
        <w:t xml:space="preserve"> :</w:t>
      </w:r>
      <w:proofErr w:type="gramEnd"/>
      <w:r w:rsidRPr="005019C8">
        <w:rPr>
          <w:rFonts w:cs="Times New Roman"/>
          <w:b/>
          <w:color w:val="4D2403"/>
          <w:szCs w:val="28"/>
        </w:rPr>
        <w:t xml:space="preserve"> 5-6 лет</w:t>
      </w:r>
      <w:r w:rsidR="003B394E">
        <w:rPr>
          <w:rFonts w:cs="Times New Roman"/>
          <w:b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>
        <w:rPr>
          <w:rFonts w:cstheme="minorHAnsi"/>
          <w:noProof/>
          <w:color w:val="502800"/>
          <w:lang w:eastAsia="ru-RU"/>
        </w:rPr>
        <w:t xml:space="preserve"> </w:t>
      </w:r>
      <w:r w:rsidRPr="005019C8">
        <w:rPr>
          <w:rFonts w:cs="Times New Roman"/>
          <w:b/>
          <w:color w:val="4D2403"/>
          <w:szCs w:val="28"/>
        </w:rPr>
        <w:t>:</w:t>
      </w:r>
      <w:r w:rsidR="003B394E">
        <w:rPr>
          <w:rFonts w:cs="Times New Roman"/>
          <w:color w:val="4D2403"/>
          <w:szCs w:val="28"/>
        </w:rPr>
        <w:t xml:space="preserve"> </w:t>
      </w:r>
      <w:r w:rsidRPr="004769A5">
        <w:rPr>
          <w:rFonts w:cs="Times New Roman"/>
          <w:color w:val="4D2403"/>
          <w:szCs w:val="28"/>
        </w:rPr>
        <w:t xml:space="preserve">сборник / </w:t>
      </w:r>
      <w:proofErr w:type="spellStart"/>
      <w:r w:rsidRPr="004769A5">
        <w:rPr>
          <w:rFonts w:cs="Times New Roman"/>
          <w:color w:val="4D2403"/>
          <w:szCs w:val="28"/>
        </w:rPr>
        <w:t>худож</w:t>
      </w:r>
      <w:proofErr w:type="spellEnd"/>
      <w:r w:rsidRPr="004769A5">
        <w:rPr>
          <w:rFonts w:cs="Times New Roman"/>
          <w:color w:val="4D2403"/>
          <w:szCs w:val="28"/>
        </w:rPr>
        <w:t xml:space="preserve">. К. Ю. </w:t>
      </w:r>
      <w:proofErr w:type="spellStart"/>
      <w:r w:rsidRPr="004769A5">
        <w:rPr>
          <w:rFonts w:cs="Times New Roman"/>
          <w:color w:val="4D2403"/>
          <w:szCs w:val="28"/>
        </w:rPr>
        <w:t>Прыткова</w:t>
      </w:r>
      <w:proofErr w:type="spellEnd"/>
      <w:r w:rsidRPr="004769A5">
        <w:rPr>
          <w:rFonts w:cs="Times New Roman"/>
          <w:color w:val="4D2403"/>
          <w:szCs w:val="28"/>
        </w:rPr>
        <w:t xml:space="preserve"> [и др.].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Дрофа-Плюс, 2004. - 77,[2] с.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ил. - (Скоро в школу!).</w:t>
      </w:r>
    </w:p>
    <w:p w:rsidR="00505943" w:rsidRPr="004769A5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color w:val="4D2403"/>
          <w:szCs w:val="28"/>
        </w:rPr>
        <w:t>6</w:t>
      </w:r>
      <w:r w:rsidRPr="004769A5">
        <w:rPr>
          <w:rFonts w:cs="Times New Roman"/>
          <w:color w:val="4D2403"/>
          <w:szCs w:val="28"/>
        </w:rPr>
        <w:t>.</w:t>
      </w:r>
      <w:r w:rsidRPr="005019C8">
        <w:rPr>
          <w:rFonts w:cs="Times New Roman"/>
          <w:b/>
          <w:color w:val="4D2403"/>
          <w:szCs w:val="28"/>
        </w:rPr>
        <w:t xml:space="preserve"> </w:t>
      </w:r>
      <w:proofErr w:type="spellStart"/>
      <w:r w:rsidRPr="005019C8">
        <w:rPr>
          <w:rFonts w:cs="Times New Roman"/>
          <w:b/>
          <w:color w:val="4D2403"/>
          <w:szCs w:val="28"/>
        </w:rPr>
        <w:t>Кашкаров</w:t>
      </w:r>
      <w:proofErr w:type="spellEnd"/>
      <w:r w:rsidRPr="005019C8">
        <w:rPr>
          <w:rFonts w:cs="Times New Roman"/>
          <w:b/>
          <w:bCs/>
          <w:color w:val="4D2403"/>
          <w:szCs w:val="28"/>
        </w:rPr>
        <w:t>, А. П.</w:t>
      </w:r>
      <w:r w:rsidRPr="004769A5">
        <w:rPr>
          <w:rFonts w:cs="Times New Roman"/>
          <w:bCs/>
          <w:color w:val="4D2403"/>
          <w:szCs w:val="28"/>
        </w:rPr>
        <w:t xml:space="preserve"> </w:t>
      </w:r>
      <w:r w:rsidRPr="004769A5">
        <w:rPr>
          <w:rFonts w:cs="Times New Roman"/>
          <w:color w:val="4D2403"/>
          <w:szCs w:val="28"/>
        </w:rPr>
        <w:t>Д</w:t>
      </w:r>
      <w:r w:rsidRPr="005019C8">
        <w:rPr>
          <w:rFonts w:cs="Times New Roman"/>
          <w:b/>
          <w:color w:val="4D2403"/>
          <w:szCs w:val="28"/>
        </w:rPr>
        <w:t>етское чтение: пособие для отцов</w:t>
      </w:r>
      <w:r w:rsidRPr="004769A5">
        <w:rPr>
          <w:rFonts w:cs="Times New Roman"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 w:rsidRPr="003B394E">
        <w:rPr>
          <w:rFonts w:cstheme="minorHAnsi"/>
          <w:noProof/>
          <w:color w:val="663300"/>
          <w:lang w:eastAsia="ru-RU"/>
        </w:rPr>
        <w:t xml:space="preserve"> </w:t>
      </w:r>
      <w:r w:rsidRPr="004769A5">
        <w:rPr>
          <w:rFonts w:cs="Times New Roman"/>
          <w:color w:val="4D2403"/>
          <w:szCs w:val="28"/>
        </w:rPr>
        <w:t xml:space="preserve">/ А. П. </w:t>
      </w:r>
      <w:proofErr w:type="spellStart"/>
      <w:r w:rsidRPr="004769A5">
        <w:rPr>
          <w:rFonts w:cs="Times New Roman"/>
          <w:color w:val="4D2403"/>
          <w:szCs w:val="28"/>
        </w:rPr>
        <w:t>Кашкаров</w:t>
      </w:r>
      <w:proofErr w:type="spellEnd"/>
      <w:r w:rsidRPr="004769A5">
        <w:rPr>
          <w:rFonts w:cs="Times New Roman"/>
          <w:color w:val="4D2403"/>
          <w:szCs w:val="28"/>
        </w:rPr>
        <w:t>.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proofErr w:type="gramStart"/>
      <w:r w:rsidRPr="004769A5">
        <w:rPr>
          <w:rFonts w:cs="Times New Roman"/>
          <w:color w:val="4D2403"/>
          <w:szCs w:val="28"/>
        </w:rPr>
        <w:t>Либерея-Бибинформ</w:t>
      </w:r>
      <w:proofErr w:type="spellEnd"/>
      <w:r w:rsidRPr="004769A5">
        <w:rPr>
          <w:rFonts w:cs="Times New Roman"/>
          <w:color w:val="4D2403"/>
          <w:szCs w:val="28"/>
        </w:rPr>
        <w:t>, 2010. - 95,[1] с. - (БИБЛИОТЕКАРЬ И ВРЕМЯ.</w:t>
      </w:r>
      <w:proofErr w:type="gramEnd"/>
      <w:r w:rsidRPr="004769A5">
        <w:rPr>
          <w:rFonts w:cs="Times New Roman"/>
          <w:color w:val="4D2403"/>
          <w:szCs w:val="28"/>
        </w:rPr>
        <w:t xml:space="preserve"> XXI ВЕК</w:t>
      </w:r>
      <w:proofErr w:type="gramStart"/>
      <w:r w:rsidRPr="004769A5">
        <w:rPr>
          <w:rFonts w:cs="Times New Roman"/>
          <w:color w:val="4D2403"/>
          <w:szCs w:val="28"/>
        </w:rPr>
        <w:t xml:space="preserve"> ;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r w:rsidRPr="004769A5">
        <w:rPr>
          <w:rFonts w:cs="Times New Roman"/>
          <w:color w:val="4D2403"/>
          <w:szCs w:val="28"/>
        </w:rPr>
        <w:t>вып</w:t>
      </w:r>
      <w:proofErr w:type="spellEnd"/>
      <w:r w:rsidRPr="004769A5">
        <w:rPr>
          <w:rFonts w:cs="Times New Roman"/>
          <w:color w:val="4D2403"/>
          <w:szCs w:val="28"/>
        </w:rPr>
        <w:t>. 123).</w:t>
      </w:r>
    </w:p>
    <w:p w:rsidR="00505943" w:rsidRPr="004769A5" w:rsidRDefault="00505943" w:rsidP="00715288">
      <w:pPr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7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>Круг чтения семьи</w:t>
      </w:r>
      <w:r w:rsidRPr="005019C8">
        <w:rPr>
          <w:rFonts w:cs="Times New Roman"/>
          <w:b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>
        <w:rPr>
          <w:rFonts w:cstheme="minorHAnsi"/>
          <w:noProof/>
          <w:color w:val="502800"/>
          <w:lang w:eastAsia="ru-RU"/>
        </w:rPr>
        <w:t xml:space="preserve"> </w:t>
      </w:r>
      <w:r w:rsidRPr="004769A5">
        <w:rPr>
          <w:rFonts w:cs="Times New Roman"/>
          <w:color w:val="4D2403"/>
          <w:szCs w:val="28"/>
        </w:rPr>
        <w:t>: рек</w:t>
      </w:r>
      <w:proofErr w:type="gramStart"/>
      <w:r w:rsidRPr="004769A5">
        <w:rPr>
          <w:rFonts w:cs="Times New Roman"/>
          <w:color w:val="4D2403"/>
          <w:szCs w:val="28"/>
        </w:rPr>
        <w:t>.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proofErr w:type="gramStart"/>
      <w:r w:rsidRPr="004769A5">
        <w:rPr>
          <w:rFonts w:cs="Times New Roman"/>
          <w:color w:val="4D2403"/>
          <w:szCs w:val="28"/>
        </w:rPr>
        <w:t>б</w:t>
      </w:r>
      <w:proofErr w:type="gramEnd"/>
      <w:r w:rsidRPr="004769A5">
        <w:rPr>
          <w:rFonts w:cs="Times New Roman"/>
          <w:color w:val="4D2403"/>
          <w:szCs w:val="28"/>
        </w:rPr>
        <w:t>иблиогр</w:t>
      </w:r>
      <w:proofErr w:type="spellEnd"/>
      <w:r w:rsidRPr="004769A5">
        <w:rPr>
          <w:rFonts w:cs="Times New Roman"/>
          <w:color w:val="4D2403"/>
          <w:szCs w:val="28"/>
        </w:rPr>
        <w:t xml:space="preserve">. указ. / МГОУНБ; [сост. Ю. В. </w:t>
      </w:r>
      <w:proofErr w:type="spellStart"/>
      <w:r w:rsidRPr="004769A5">
        <w:rPr>
          <w:rFonts w:cs="Times New Roman"/>
          <w:color w:val="4D2403"/>
          <w:szCs w:val="28"/>
        </w:rPr>
        <w:t>Сосипатрова</w:t>
      </w:r>
      <w:proofErr w:type="spellEnd"/>
      <w:r w:rsidRPr="004769A5">
        <w:rPr>
          <w:rFonts w:cs="Times New Roman"/>
          <w:color w:val="4D2403"/>
          <w:szCs w:val="28"/>
        </w:rPr>
        <w:t xml:space="preserve">, Т. В. </w:t>
      </w:r>
      <w:proofErr w:type="spellStart"/>
      <w:r w:rsidRPr="004769A5">
        <w:rPr>
          <w:rFonts w:cs="Times New Roman"/>
          <w:color w:val="4D2403"/>
          <w:szCs w:val="28"/>
        </w:rPr>
        <w:t>Воложанина</w:t>
      </w:r>
      <w:proofErr w:type="spellEnd"/>
      <w:r w:rsidRPr="004769A5">
        <w:rPr>
          <w:rFonts w:cs="Times New Roman"/>
          <w:color w:val="4D2403"/>
          <w:szCs w:val="28"/>
        </w:rPr>
        <w:t>]. - Мурманск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МГОУНБ, 2007. - 170 с. </w:t>
      </w:r>
    </w:p>
    <w:p w:rsidR="00505943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color w:val="4D2403"/>
          <w:szCs w:val="28"/>
        </w:rPr>
        <w:t>8</w:t>
      </w:r>
      <w:r w:rsidRPr="004769A5">
        <w:rPr>
          <w:rFonts w:cs="Times New Roman"/>
          <w:color w:val="4D2403"/>
          <w:szCs w:val="28"/>
        </w:rPr>
        <w:t xml:space="preserve">. </w:t>
      </w:r>
      <w:r w:rsidRPr="005019C8">
        <w:rPr>
          <w:rFonts w:cs="Times New Roman"/>
          <w:b/>
          <w:color w:val="4D2403"/>
          <w:szCs w:val="28"/>
        </w:rPr>
        <w:t>Кудрявцев</w:t>
      </w:r>
      <w:proofErr w:type="gramStart"/>
      <w:r w:rsidRPr="005019C8">
        <w:rPr>
          <w:rFonts w:cs="Times New Roman"/>
          <w:b/>
          <w:bCs/>
          <w:color w:val="4D2403"/>
          <w:szCs w:val="28"/>
        </w:rPr>
        <w:t xml:space="preserve"> ,</w:t>
      </w:r>
      <w:proofErr w:type="gramEnd"/>
      <w:r w:rsidRPr="005019C8">
        <w:rPr>
          <w:rFonts w:cs="Times New Roman"/>
          <w:b/>
          <w:bCs/>
          <w:color w:val="4D2403"/>
          <w:szCs w:val="28"/>
        </w:rPr>
        <w:t xml:space="preserve"> В. </w:t>
      </w:r>
      <w:r w:rsidRPr="005019C8">
        <w:rPr>
          <w:rFonts w:cs="Times New Roman"/>
          <w:b/>
          <w:color w:val="4D2403"/>
          <w:szCs w:val="28"/>
        </w:rPr>
        <w:t xml:space="preserve"> Почему они не читают</w:t>
      </w:r>
      <w:r w:rsidRPr="004769A5">
        <w:rPr>
          <w:rFonts w:cs="Times New Roman"/>
          <w:color w:val="4D2403"/>
          <w:szCs w:val="28"/>
        </w:rPr>
        <w:t xml:space="preserve"> [Текст] / В. Кудрявцев, О. </w:t>
      </w:r>
      <w:proofErr w:type="spellStart"/>
      <w:r w:rsidRPr="004769A5">
        <w:rPr>
          <w:rFonts w:cs="Times New Roman"/>
          <w:color w:val="4D2403"/>
          <w:szCs w:val="28"/>
        </w:rPr>
        <w:t>Маховская</w:t>
      </w:r>
      <w:proofErr w:type="spellEnd"/>
      <w:r w:rsidRPr="004769A5">
        <w:rPr>
          <w:rFonts w:cs="Times New Roman"/>
          <w:color w:val="4D2403"/>
          <w:szCs w:val="28"/>
        </w:rPr>
        <w:t xml:space="preserve"> // Обруч : журнал. - 2015. - </w:t>
      </w:r>
      <w:r w:rsidRPr="004769A5">
        <w:rPr>
          <w:rFonts w:cs="Times New Roman"/>
          <w:bCs/>
          <w:color w:val="4D2403"/>
          <w:szCs w:val="28"/>
        </w:rPr>
        <w:t>N 2</w:t>
      </w:r>
      <w:r w:rsidRPr="004769A5">
        <w:rPr>
          <w:rFonts w:cs="Times New Roman"/>
          <w:color w:val="4D2403"/>
          <w:szCs w:val="28"/>
        </w:rPr>
        <w:t>. -  С. 18-20.</w:t>
      </w:r>
    </w:p>
    <w:p w:rsidR="00505943" w:rsidRPr="00505943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 w:val="18"/>
          <w:szCs w:val="28"/>
        </w:rPr>
      </w:pPr>
      <w:r w:rsidRPr="00505943">
        <w:rPr>
          <w:rFonts w:cs="Times New Roman"/>
          <w:bCs/>
          <w:color w:val="4D2403"/>
          <w:szCs w:val="28"/>
        </w:rPr>
        <w:t xml:space="preserve">9. </w:t>
      </w:r>
      <w:r w:rsidRPr="00505943">
        <w:rPr>
          <w:rFonts w:cs="Times New Roman"/>
          <w:b/>
          <w:bCs/>
          <w:color w:val="4D2403"/>
          <w:szCs w:val="28"/>
        </w:rPr>
        <w:t xml:space="preserve">Львов, С. </w:t>
      </w:r>
      <w:r w:rsidRPr="00505943">
        <w:rPr>
          <w:rFonts w:cs="Times New Roman"/>
          <w:b/>
          <w:color w:val="4D2403"/>
          <w:szCs w:val="28"/>
        </w:rPr>
        <w:t>Как я стал читателем</w:t>
      </w:r>
      <w:r w:rsidRPr="00505943">
        <w:rPr>
          <w:rFonts w:cs="Times New Roman"/>
          <w:color w:val="4D2403"/>
          <w:szCs w:val="28"/>
        </w:rPr>
        <w:t xml:space="preserve"> [Текст] / С. Львов // Игра и дети</w:t>
      </w:r>
      <w:proofErr w:type="gramStart"/>
      <w:r w:rsidRPr="00505943">
        <w:rPr>
          <w:rFonts w:cs="Times New Roman"/>
          <w:color w:val="4D2403"/>
          <w:szCs w:val="28"/>
        </w:rPr>
        <w:t xml:space="preserve"> :</w:t>
      </w:r>
      <w:proofErr w:type="gramEnd"/>
      <w:r w:rsidRPr="00505943">
        <w:rPr>
          <w:rFonts w:cs="Times New Roman"/>
          <w:color w:val="4D2403"/>
          <w:szCs w:val="28"/>
        </w:rPr>
        <w:t xml:space="preserve"> журнал. - 2015. - </w:t>
      </w:r>
      <w:r w:rsidRPr="00505943">
        <w:rPr>
          <w:rFonts w:cs="Times New Roman"/>
          <w:bCs/>
          <w:color w:val="4D2403"/>
          <w:szCs w:val="28"/>
        </w:rPr>
        <w:t>N 4</w:t>
      </w:r>
      <w:r w:rsidRPr="00505943">
        <w:rPr>
          <w:rFonts w:cs="Times New Roman"/>
          <w:color w:val="4D2403"/>
          <w:szCs w:val="28"/>
        </w:rPr>
        <w:t>. -  С. 26-27.</w:t>
      </w:r>
    </w:p>
    <w:p w:rsidR="00505943" w:rsidRPr="004769A5" w:rsidRDefault="00505943" w:rsidP="00715288">
      <w:pPr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10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>Любимое чтение в</w:t>
      </w:r>
      <w:r w:rsidRPr="005019C8">
        <w:rPr>
          <w:rFonts w:cs="Times New Roman"/>
          <w:b/>
          <w:color w:val="4D2403"/>
          <w:szCs w:val="28"/>
        </w:rPr>
        <w:t xml:space="preserve"> детском саду от 5 до 7 лет</w:t>
      </w:r>
      <w:r w:rsidRPr="004769A5">
        <w:rPr>
          <w:rFonts w:cs="Times New Roman"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proofErr w:type="gramStart"/>
      <w:r w:rsidR="003B394E">
        <w:rPr>
          <w:rFonts w:cstheme="minorHAnsi"/>
          <w:noProof/>
          <w:color w:val="502800"/>
          <w:lang w:eastAsia="ru-RU"/>
        </w:rPr>
        <w:t xml:space="preserve"> </w:t>
      </w:r>
      <w:r w:rsidR="003B394E">
        <w:rPr>
          <w:rFonts w:cs="Times New Roman"/>
          <w:color w:val="4D2403"/>
          <w:szCs w:val="28"/>
        </w:rPr>
        <w:t>:</w:t>
      </w:r>
      <w:proofErr w:type="gramEnd"/>
      <w:r w:rsidR="003B394E">
        <w:rPr>
          <w:rFonts w:cs="Times New Roman"/>
          <w:color w:val="4D2403"/>
          <w:szCs w:val="28"/>
        </w:rPr>
        <w:t xml:space="preserve"> </w:t>
      </w:r>
      <w:r w:rsidRPr="004769A5">
        <w:rPr>
          <w:rFonts w:cs="Times New Roman"/>
          <w:color w:val="4D2403"/>
          <w:szCs w:val="28"/>
        </w:rPr>
        <w:t>хрестоматия.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r w:rsidRPr="004769A5">
        <w:rPr>
          <w:rFonts w:cs="Times New Roman"/>
          <w:color w:val="4D2403"/>
          <w:szCs w:val="28"/>
        </w:rPr>
        <w:t>Транзиткнига</w:t>
      </w:r>
      <w:proofErr w:type="spellEnd"/>
      <w:r w:rsidRPr="004769A5">
        <w:rPr>
          <w:rFonts w:cs="Times New Roman"/>
          <w:color w:val="4D2403"/>
          <w:szCs w:val="28"/>
        </w:rPr>
        <w:t>: Планета детства, 2003. - 350,[1] с.</w:t>
      </w:r>
    </w:p>
    <w:p w:rsidR="00505943" w:rsidRPr="004769A5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11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 xml:space="preserve">Павлова, Н. Н. </w:t>
      </w:r>
      <w:r w:rsidRPr="005019C8">
        <w:rPr>
          <w:rFonts w:cs="Times New Roman"/>
          <w:b/>
          <w:color w:val="4D2403"/>
          <w:szCs w:val="28"/>
        </w:rPr>
        <w:t>Читаем после "Азбуки"</w:t>
      </w:r>
      <w:r w:rsidRPr="004769A5">
        <w:rPr>
          <w:rFonts w:cs="Times New Roman"/>
          <w:color w:val="4D2403"/>
          <w:szCs w:val="28"/>
        </w:rPr>
        <w:t xml:space="preserve"> </w:t>
      </w:r>
      <w:r w:rsidR="003B394E" w:rsidRPr="003B394E">
        <w:rPr>
          <w:rFonts w:cstheme="minorHAnsi"/>
          <w:noProof/>
          <w:color w:val="502800"/>
          <w:lang w:eastAsia="ru-RU"/>
        </w:rPr>
        <w:t>[Текст]</w:t>
      </w:r>
      <w:r w:rsidR="003B394E" w:rsidRPr="003B394E">
        <w:rPr>
          <w:rFonts w:cstheme="minorHAnsi"/>
          <w:noProof/>
          <w:color w:val="663300"/>
          <w:lang w:eastAsia="ru-RU"/>
        </w:rPr>
        <w:t xml:space="preserve"> </w:t>
      </w:r>
      <w:r w:rsidR="003B394E">
        <w:rPr>
          <w:rFonts w:cs="Times New Roman"/>
          <w:color w:val="4D2403"/>
          <w:szCs w:val="28"/>
        </w:rPr>
        <w:t>/ Наталья Павлова</w:t>
      </w:r>
      <w:proofErr w:type="gramStart"/>
      <w:r w:rsidR="003B394E">
        <w:rPr>
          <w:rFonts w:cs="Times New Roman"/>
          <w:color w:val="4D2403"/>
          <w:szCs w:val="28"/>
        </w:rPr>
        <w:t xml:space="preserve"> ;</w:t>
      </w:r>
      <w:proofErr w:type="gramEnd"/>
      <w:r w:rsidR="003B394E">
        <w:rPr>
          <w:rFonts w:cs="Times New Roman"/>
          <w:color w:val="4D2403"/>
          <w:szCs w:val="28"/>
        </w:rPr>
        <w:t xml:space="preserve"> </w:t>
      </w:r>
      <w:proofErr w:type="spellStart"/>
      <w:r w:rsidRPr="004769A5">
        <w:rPr>
          <w:rFonts w:cs="Times New Roman"/>
          <w:color w:val="4D2403"/>
          <w:szCs w:val="28"/>
        </w:rPr>
        <w:t>худо</w:t>
      </w:r>
      <w:r w:rsidR="003B394E">
        <w:rPr>
          <w:rFonts w:cs="Times New Roman"/>
          <w:color w:val="4D2403"/>
          <w:szCs w:val="28"/>
        </w:rPr>
        <w:t>ж</w:t>
      </w:r>
      <w:proofErr w:type="spellEnd"/>
      <w:r w:rsidR="003B394E">
        <w:rPr>
          <w:rFonts w:cs="Times New Roman"/>
          <w:color w:val="4D2403"/>
          <w:szCs w:val="28"/>
        </w:rPr>
        <w:t xml:space="preserve">.: </w:t>
      </w:r>
      <w:proofErr w:type="spellStart"/>
      <w:r w:rsidR="003B394E">
        <w:rPr>
          <w:rFonts w:cs="Times New Roman"/>
          <w:color w:val="4D2403"/>
          <w:szCs w:val="28"/>
        </w:rPr>
        <w:t>Зацеляпин</w:t>
      </w:r>
      <w:proofErr w:type="spellEnd"/>
      <w:r w:rsidR="003B394E">
        <w:rPr>
          <w:rFonts w:cs="Times New Roman"/>
          <w:color w:val="4D2403"/>
          <w:szCs w:val="28"/>
        </w:rPr>
        <w:t xml:space="preserve"> В., Н. Мельникова</w:t>
      </w:r>
      <w:r w:rsidRPr="004769A5">
        <w:rPr>
          <w:rFonts w:cs="Times New Roman"/>
          <w:color w:val="4D2403"/>
          <w:szCs w:val="28"/>
        </w:rPr>
        <w:t>. - Москва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r w:rsidRPr="004769A5">
        <w:rPr>
          <w:rFonts w:cs="Times New Roman"/>
          <w:color w:val="4D2403"/>
          <w:szCs w:val="28"/>
        </w:rPr>
        <w:t>Эксмо</w:t>
      </w:r>
      <w:proofErr w:type="spellEnd"/>
      <w:r w:rsidRPr="004769A5">
        <w:rPr>
          <w:rFonts w:cs="Times New Roman"/>
          <w:color w:val="4D2403"/>
          <w:szCs w:val="28"/>
        </w:rPr>
        <w:t>, 2007. - 62,[1] с.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</w:t>
      </w:r>
      <w:proofErr w:type="spellStart"/>
      <w:r w:rsidRPr="004769A5">
        <w:rPr>
          <w:rFonts w:cs="Times New Roman"/>
          <w:color w:val="4D2403"/>
          <w:szCs w:val="28"/>
        </w:rPr>
        <w:t>цв.ил</w:t>
      </w:r>
      <w:proofErr w:type="spellEnd"/>
      <w:r w:rsidRPr="004769A5">
        <w:rPr>
          <w:rFonts w:cs="Times New Roman"/>
          <w:color w:val="4D2403"/>
          <w:szCs w:val="28"/>
        </w:rPr>
        <w:t>.</w:t>
      </w:r>
    </w:p>
    <w:p w:rsidR="00505943" w:rsidRPr="004769A5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color w:val="4D2403"/>
          <w:szCs w:val="28"/>
        </w:rPr>
        <w:t>12</w:t>
      </w:r>
      <w:r w:rsidRPr="004769A5">
        <w:rPr>
          <w:rFonts w:cs="Times New Roman"/>
          <w:color w:val="4D2403"/>
          <w:szCs w:val="28"/>
        </w:rPr>
        <w:t xml:space="preserve">. </w:t>
      </w:r>
      <w:proofErr w:type="spellStart"/>
      <w:r w:rsidRPr="005019C8">
        <w:rPr>
          <w:rFonts w:cs="Times New Roman"/>
          <w:b/>
          <w:color w:val="4D2403"/>
          <w:szCs w:val="28"/>
        </w:rPr>
        <w:t>Плахотников</w:t>
      </w:r>
      <w:proofErr w:type="spellEnd"/>
      <w:r w:rsidRPr="005019C8">
        <w:rPr>
          <w:rFonts w:cs="Times New Roman"/>
          <w:b/>
          <w:bCs/>
          <w:color w:val="4D2403"/>
          <w:szCs w:val="28"/>
        </w:rPr>
        <w:t xml:space="preserve">, С. </w:t>
      </w:r>
      <w:r w:rsidRPr="005019C8">
        <w:rPr>
          <w:rFonts w:cs="Times New Roman"/>
          <w:b/>
          <w:color w:val="4D2403"/>
          <w:szCs w:val="28"/>
        </w:rPr>
        <w:t>Первые опыты чтения с малышами</w:t>
      </w:r>
      <w:r w:rsidRPr="004769A5">
        <w:rPr>
          <w:rFonts w:cs="Times New Roman"/>
          <w:color w:val="4D2403"/>
          <w:szCs w:val="28"/>
        </w:rPr>
        <w:t xml:space="preserve"> [Текст] / С. </w:t>
      </w:r>
      <w:proofErr w:type="spellStart"/>
      <w:r w:rsidRPr="004769A5">
        <w:rPr>
          <w:rFonts w:cs="Times New Roman"/>
          <w:color w:val="4D2403"/>
          <w:szCs w:val="28"/>
        </w:rPr>
        <w:t>Плахотников</w:t>
      </w:r>
      <w:proofErr w:type="spellEnd"/>
      <w:r w:rsidRPr="004769A5">
        <w:rPr>
          <w:rFonts w:cs="Times New Roman"/>
          <w:color w:val="4D2403"/>
          <w:szCs w:val="28"/>
        </w:rPr>
        <w:t xml:space="preserve"> // Игра и дети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журнал. - 2014. - </w:t>
      </w:r>
      <w:r w:rsidRPr="004769A5">
        <w:rPr>
          <w:rFonts w:cs="Times New Roman"/>
          <w:bCs/>
          <w:color w:val="4D2403"/>
          <w:szCs w:val="28"/>
        </w:rPr>
        <w:t>N 7</w:t>
      </w:r>
      <w:r w:rsidRPr="004769A5">
        <w:rPr>
          <w:rFonts w:cs="Times New Roman"/>
          <w:color w:val="4D2403"/>
          <w:szCs w:val="28"/>
        </w:rPr>
        <w:t>. -  С. 32-33.</w:t>
      </w:r>
    </w:p>
    <w:p w:rsidR="00505943" w:rsidRDefault="00505943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>
        <w:rPr>
          <w:rFonts w:cs="Times New Roman"/>
          <w:bCs/>
          <w:color w:val="4D2403"/>
          <w:szCs w:val="28"/>
        </w:rPr>
        <w:t>13</w:t>
      </w:r>
      <w:r w:rsidRPr="004769A5">
        <w:rPr>
          <w:rFonts w:cs="Times New Roman"/>
          <w:bCs/>
          <w:color w:val="4D2403"/>
          <w:szCs w:val="28"/>
        </w:rPr>
        <w:t xml:space="preserve">. </w:t>
      </w:r>
      <w:r w:rsidRPr="005019C8">
        <w:rPr>
          <w:rFonts w:cs="Times New Roman"/>
          <w:b/>
          <w:bCs/>
          <w:color w:val="4D2403"/>
          <w:szCs w:val="28"/>
        </w:rPr>
        <w:t xml:space="preserve">Полякова, О. </w:t>
      </w:r>
      <w:r w:rsidRPr="005019C8">
        <w:rPr>
          <w:rFonts w:cs="Times New Roman"/>
          <w:b/>
          <w:color w:val="4D2403"/>
          <w:szCs w:val="28"/>
        </w:rPr>
        <w:t xml:space="preserve">Читать с детьми. Когда? Всегда! </w:t>
      </w:r>
      <w:r w:rsidRPr="004769A5">
        <w:rPr>
          <w:rFonts w:cs="Times New Roman"/>
          <w:color w:val="4D2403"/>
          <w:szCs w:val="28"/>
        </w:rPr>
        <w:t>[Текст] / О. Полякова // Игра и дети</w:t>
      </w:r>
      <w:proofErr w:type="gramStart"/>
      <w:r w:rsidRPr="004769A5">
        <w:rPr>
          <w:rFonts w:cs="Times New Roman"/>
          <w:color w:val="4D2403"/>
          <w:szCs w:val="28"/>
        </w:rPr>
        <w:t xml:space="preserve"> :</w:t>
      </w:r>
      <w:proofErr w:type="gramEnd"/>
      <w:r w:rsidRPr="004769A5">
        <w:rPr>
          <w:rFonts w:cs="Times New Roman"/>
          <w:color w:val="4D2403"/>
          <w:szCs w:val="28"/>
        </w:rPr>
        <w:t xml:space="preserve"> журнал. - 2014. - </w:t>
      </w:r>
      <w:r w:rsidRPr="004769A5">
        <w:rPr>
          <w:rFonts w:cs="Times New Roman"/>
          <w:bCs/>
          <w:color w:val="4D2403"/>
          <w:szCs w:val="28"/>
        </w:rPr>
        <w:t>N 8</w:t>
      </w:r>
      <w:r w:rsidRPr="004769A5">
        <w:rPr>
          <w:rFonts w:cs="Times New Roman"/>
          <w:color w:val="4D2403"/>
          <w:szCs w:val="28"/>
        </w:rPr>
        <w:t>. -  С. 33.</w:t>
      </w:r>
    </w:p>
    <w:p w:rsidR="006F2459" w:rsidRPr="00715288" w:rsidRDefault="00715288" w:rsidP="00715288">
      <w:pPr>
        <w:autoSpaceDE w:val="0"/>
        <w:autoSpaceDN w:val="0"/>
        <w:adjustRightInd w:val="0"/>
        <w:spacing w:after="0" w:line="17" w:lineRule="atLeast"/>
        <w:rPr>
          <w:rFonts w:cs="Times New Roman"/>
          <w:color w:val="4D2403"/>
          <w:szCs w:val="28"/>
        </w:rPr>
      </w:pPr>
      <w:r w:rsidRPr="00715288">
        <w:rPr>
          <w:rFonts w:cs="Times New Roman"/>
          <w:color w:val="4D2403"/>
          <w:szCs w:val="28"/>
        </w:rPr>
        <w:t>14. http://www.uchportfolio.ru/blogs/read/?id=2122</w:t>
      </w:r>
    </w:p>
    <w:p w:rsidR="005B2E11" w:rsidRPr="00715288" w:rsidRDefault="005B2E11" w:rsidP="006F2459">
      <w:pPr>
        <w:spacing w:after="0" w:line="228" w:lineRule="auto"/>
        <w:rPr>
          <w:rFonts w:cs="Times New Roman"/>
          <w:color w:val="713605"/>
          <w:sz w:val="20"/>
        </w:rPr>
      </w:pPr>
    </w:p>
    <w:p w:rsidR="0056341E" w:rsidRPr="00B62D0E" w:rsidRDefault="0056341E" w:rsidP="006F2459">
      <w:pPr>
        <w:spacing w:after="0" w:line="240" w:lineRule="auto"/>
        <w:jc w:val="center"/>
        <w:rPr>
          <w:rFonts w:ascii="Arial" w:hAnsi="Arial" w:cs="Arial"/>
          <w:color w:val="713605"/>
          <w:sz w:val="18"/>
        </w:rPr>
      </w:pPr>
      <w:r w:rsidRPr="00B62D0E">
        <w:rPr>
          <w:rFonts w:ascii="Arial" w:hAnsi="Arial" w:cs="Arial"/>
          <w:color w:val="713605"/>
          <w:sz w:val="18"/>
        </w:rPr>
        <w:t xml:space="preserve">Памятку подготовила: С. А. </w:t>
      </w:r>
      <w:proofErr w:type="spellStart"/>
      <w:r w:rsidRPr="00B62D0E">
        <w:rPr>
          <w:rFonts w:ascii="Arial" w:hAnsi="Arial" w:cs="Arial"/>
          <w:color w:val="713605"/>
          <w:sz w:val="18"/>
        </w:rPr>
        <w:t>Шмелёва</w:t>
      </w:r>
      <w:proofErr w:type="spellEnd"/>
      <w:r w:rsidRPr="00B62D0E">
        <w:rPr>
          <w:rFonts w:ascii="Arial" w:hAnsi="Arial" w:cs="Arial"/>
          <w:color w:val="713605"/>
          <w:sz w:val="18"/>
        </w:rPr>
        <w:t>, гл. библиограф ЦДБ</w:t>
      </w:r>
    </w:p>
    <w:p w:rsidR="0056341E" w:rsidRPr="00B62D0E" w:rsidRDefault="0056341E" w:rsidP="0056341E">
      <w:pPr>
        <w:spacing w:after="0" w:line="240" w:lineRule="auto"/>
        <w:jc w:val="center"/>
        <w:rPr>
          <w:rFonts w:ascii="Arial" w:hAnsi="Arial" w:cs="Arial"/>
          <w:color w:val="713605"/>
          <w:sz w:val="18"/>
        </w:rPr>
      </w:pPr>
      <w:r w:rsidRPr="00B62D0E">
        <w:rPr>
          <w:rFonts w:ascii="Arial" w:hAnsi="Arial" w:cs="Arial"/>
          <w:color w:val="713605"/>
          <w:sz w:val="18"/>
        </w:rPr>
        <w:t xml:space="preserve">Ответственный за выпуск: </w:t>
      </w:r>
    </w:p>
    <w:p w:rsidR="0056341E" w:rsidRPr="00B62D0E" w:rsidRDefault="0056341E" w:rsidP="0056341E">
      <w:pPr>
        <w:spacing w:after="0" w:line="240" w:lineRule="auto"/>
        <w:jc w:val="center"/>
        <w:rPr>
          <w:rFonts w:ascii="Arial" w:hAnsi="Arial" w:cs="Arial"/>
          <w:color w:val="713605"/>
          <w:sz w:val="18"/>
        </w:rPr>
      </w:pPr>
      <w:r w:rsidRPr="00B62D0E">
        <w:rPr>
          <w:rFonts w:ascii="Arial" w:hAnsi="Arial" w:cs="Arial"/>
          <w:color w:val="713605"/>
          <w:sz w:val="18"/>
        </w:rPr>
        <w:t xml:space="preserve">Пирогова Е.А. заместитель директора МБКПУ </w:t>
      </w:r>
    </w:p>
    <w:p w:rsidR="0029235D" w:rsidRPr="00B62D0E" w:rsidRDefault="0056341E" w:rsidP="005B2E11">
      <w:pPr>
        <w:spacing w:after="0" w:line="240" w:lineRule="auto"/>
        <w:jc w:val="center"/>
        <w:rPr>
          <w:rFonts w:cs="Albertus Medium"/>
          <w:color w:val="713605"/>
          <w:sz w:val="20"/>
          <w:szCs w:val="24"/>
        </w:rPr>
      </w:pPr>
      <w:r w:rsidRPr="00B62D0E">
        <w:rPr>
          <w:rFonts w:ascii="Arial" w:hAnsi="Arial" w:cs="Arial"/>
          <w:color w:val="713605"/>
          <w:sz w:val="18"/>
        </w:rPr>
        <w:t>«Печенгско</w:t>
      </w:r>
      <w:r w:rsidR="004729B1">
        <w:rPr>
          <w:rFonts w:ascii="Arial" w:hAnsi="Arial" w:cs="Arial"/>
          <w:color w:val="713605"/>
          <w:sz w:val="18"/>
        </w:rPr>
        <w:t>е</w:t>
      </w:r>
      <w:bookmarkStart w:id="0" w:name="_GoBack"/>
      <w:bookmarkEnd w:id="0"/>
      <w:r w:rsidRPr="00B62D0E">
        <w:rPr>
          <w:rFonts w:ascii="Arial" w:hAnsi="Arial" w:cs="Arial"/>
          <w:color w:val="713605"/>
          <w:sz w:val="18"/>
        </w:rPr>
        <w:t xml:space="preserve"> МБО» по работе с детьми.</w:t>
      </w:r>
    </w:p>
    <w:sectPr w:rsidR="0029235D" w:rsidRPr="00B62D0E" w:rsidSect="002A3E0F">
      <w:type w:val="continuous"/>
      <w:pgSz w:w="8419" w:h="11906" w:orient="landscape" w:code="9"/>
      <w:pgMar w:top="709" w:right="622" w:bottom="426" w:left="709" w:header="420" w:footer="709" w:gutter="0"/>
      <w:pgBorders w:offsetFrom="page">
        <w:top w:val="crossStitch" w:sz="8" w:space="15" w:color="984806" w:themeColor="accent6" w:themeShade="80"/>
        <w:left w:val="crossStitch" w:sz="8" w:space="15" w:color="984806" w:themeColor="accent6" w:themeShade="80"/>
        <w:bottom w:val="crossStitch" w:sz="8" w:space="15" w:color="984806" w:themeColor="accent6" w:themeShade="80"/>
        <w:right w:val="crossStitch" w:sz="8" w:space="15" w:color="984806" w:themeColor="accent6" w:themeShade="80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B6" w:rsidRDefault="007D12B6" w:rsidP="00D83E10">
      <w:pPr>
        <w:spacing w:after="0" w:line="240" w:lineRule="auto"/>
      </w:pPr>
      <w:r>
        <w:separator/>
      </w:r>
    </w:p>
  </w:endnote>
  <w:endnote w:type="continuationSeparator" w:id="0">
    <w:p w:rsidR="007D12B6" w:rsidRDefault="007D12B6" w:rsidP="00D8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B6" w:rsidRDefault="007D12B6" w:rsidP="00D83E10">
      <w:pPr>
        <w:spacing w:after="0" w:line="240" w:lineRule="auto"/>
      </w:pPr>
      <w:r>
        <w:separator/>
      </w:r>
    </w:p>
  </w:footnote>
  <w:footnote w:type="continuationSeparator" w:id="0">
    <w:p w:rsidR="007D12B6" w:rsidRDefault="007D12B6" w:rsidP="00D8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BBF"/>
    <w:multiLevelType w:val="hybridMultilevel"/>
    <w:tmpl w:val="3A4AB904"/>
    <w:lvl w:ilvl="0" w:tplc="6F22F5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027CE"/>
    <w:multiLevelType w:val="multilevel"/>
    <w:tmpl w:val="682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B0C74"/>
    <w:multiLevelType w:val="hybridMultilevel"/>
    <w:tmpl w:val="02F4B62A"/>
    <w:lvl w:ilvl="0" w:tplc="E4E27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DF0"/>
    <w:multiLevelType w:val="hybridMultilevel"/>
    <w:tmpl w:val="CEDEB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584D"/>
    <w:multiLevelType w:val="hybridMultilevel"/>
    <w:tmpl w:val="4580C410"/>
    <w:lvl w:ilvl="0" w:tplc="75B07F34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5">
    <w:nsid w:val="4CCB4570"/>
    <w:multiLevelType w:val="hybridMultilevel"/>
    <w:tmpl w:val="3AC2A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3A77"/>
    <w:multiLevelType w:val="hybridMultilevel"/>
    <w:tmpl w:val="309A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FBF"/>
    <w:multiLevelType w:val="multilevel"/>
    <w:tmpl w:val="3AAC54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018B6"/>
    <w:multiLevelType w:val="hybridMultilevel"/>
    <w:tmpl w:val="6B8EB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374"/>
    <w:multiLevelType w:val="hybridMultilevel"/>
    <w:tmpl w:val="3D3C87D0"/>
    <w:lvl w:ilvl="0" w:tplc="BBD0BF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10"/>
    <w:rsid w:val="00057FB5"/>
    <w:rsid w:val="00083512"/>
    <w:rsid w:val="001D66A0"/>
    <w:rsid w:val="001F352E"/>
    <w:rsid w:val="001F4171"/>
    <w:rsid w:val="00216C9C"/>
    <w:rsid w:val="00216CA3"/>
    <w:rsid w:val="0029235D"/>
    <w:rsid w:val="002A3E0F"/>
    <w:rsid w:val="002B5F85"/>
    <w:rsid w:val="002B6A50"/>
    <w:rsid w:val="00324B63"/>
    <w:rsid w:val="00373604"/>
    <w:rsid w:val="003B394E"/>
    <w:rsid w:val="003E74F7"/>
    <w:rsid w:val="003F08F2"/>
    <w:rsid w:val="003F469E"/>
    <w:rsid w:val="00417081"/>
    <w:rsid w:val="004729B1"/>
    <w:rsid w:val="004A501A"/>
    <w:rsid w:val="004D0E4D"/>
    <w:rsid w:val="00501D40"/>
    <w:rsid w:val="00505943"/>
    <w:rsid w:val="00561ED7"/>
    <w:rsid w:val="0056341E"/>
    <w:rsid w:val="005729A4"/>
    <w:rsid w:val="005B2E11"/>
    <w:rsid w:val="005E2DE1"/>
    <w:rsid w:val="00604981"/>
    <w:rsid w:val="00654FE9"/>
    <w:rsid w:val="00656B0B"/>
    <w:rsid w:val="006A262C"/>
    <w:rsid w:val="006C24B4"/>
    <w:rsid w:val="006F2459"/>
    <w:rsid w:val="00715288"/>
    <w:rsid w:val="00727A0F"/>
    <w:rsid w:val="00761DCA"/>
    <w:rsid w:val="007C72F1"/>
    <w:rsid w:val="007D12B6"/>
    <w:rsid w:val="0082208C"/>
    <w:rsid w:val="0082523E"/>
    <w:rsid w:val="00833AC6"/>
    <w:rsid w:val="00837612"/>
    <w:rsid w:val="008407C8"/>
    <w:rsid w:val="00854F6E"/>
    <w:rsid w:val="00855121"/>
    <w:rsid w:val="00863700"/>
    <w:rsid w:val="008748FD"/>
    <w:rsid w:val="008A7E45"/>
    <w:rsid w:val="008B622B"/>
    <w:rsid w:val="008D7E6C"/>
    <w:rsid w:val="00932D32"/>
    <w:rsid w:val="00963C2E"/>
    <w:rsid w:val="009810E2"/>
    <w:rsid w:val="00995A19"/>
    <w:rsid w:val="009D203A"/>
    <w:rsid w:val="00A02ABB"/>
    <w:rsid w:val="00A4345E"/>
    <w:rsid w:val="00A43D2E"/>
    <w:rsid w:val="00A53194"/>
    <w:rsid w:val="00AA0E83"/>
    <w:rsid w:val="00AB79B4"/>
    <w:rsid w:val="00AC1378"/>
    <w:rsid w:val="00AC7BD0"/>
    <w:rsid w:val="00AE1472"/>
    <w:rsid w:val="00B06A05"/>
    <w:rsid w:val="00B32AAA"/>
    <w:rsid w:val="00B62D0E"/>
    <w:rsid w:val="00B65B00"/>
    <w:rsid w:val="00B87B15"/>
    <w:rsid w:val="00BD4D3A"/>
    <w:rsid w:val="00C60B3B"/>
    <w:rsid w:val="00C92CB1"/>
    <w:rsid w:val="00CC7F59"/>
    <w:rsid w:val="00D165FC"/>
    <w:rsid w:val="00D24C18"/>
    <w:rsid w:val="00D26E84"/>
    <w:rsid w:val="00D75025"/>
    <w:rsid w:val="00D83E10"/>
    <w:rsid w:val="00DB246F"/>
    <w:rsid w:val="00E06738"/>
    <w:rsid w:val="00E303BD"/>
    <w:rsid w:val="00E560C2"/>
    <w:rsid w:val="00E67282"/>
    <w:rsid w:val="00EE40DF"/>
    <w:rsid w:val="00F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E10"/>
  </w:style>
  <w:style w:type="paragraph" w:styleId="a5">
    <w:name w:val="footer"/>
    <w:basedOn w:val="a"/>
    <w:link w:val="a6"/>
    <w:uiPriority w:val="99"/>
    <w:unhideWhenUsed/>
    <w:rsid w:val="00D8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E10"/>
  </w:style>
  <w:style w:type="character" w:styleId="a7">
    <w:name w:val="Hyperlink"/>
    <w:basedOn w:val="a0"/>
    <w:uiPriority w:val="99"/>
    <w:unhideWhenUsed/>
    <w:rsid w:val="00D83E10"/>
    <w:rPr>
      <w:color w:val="000000"/>
      <w:u w:val="single"/>
    </w:rPr>
  </w:style>
  <w:style w:type="character" w:styleId="a8">
    <w:name w:val="Strong"/>
    <w:basedOn w:val="a0"/>
    <w:uiPriority w:val="22"/>
    <w:qFormat/>
    <w:rsid w:val="00D83E10"/>
    <w:rPr>
      <w:b/>
      <w:bCs/>
    </w:rPr>
  </w:style>
  <w:style w:type="paragraph" w:styleId="a9">
    <w:name w:val="Normal (Web)"/>
    <w:basedOn w:val="a"/>
    <w:unhideWhenUsed/>
    <w:rsid w:val="00D8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3E10"/>
    <w:pPr>
      <w:ind w:left="720"/>
      <w:contextualSpacing/>
    </w:pPr>
  </w:style>
  <w:style w:type="character" w:customStyle="1" w:styleId="c2">
    <w:name w:val="c2"/>
    <w:basedOn w:val="a0"/>
    <w:rsid w:val="00D83E10"/>
  </w:style>
  <w:style w:type="paragraph" w:styleId="ab">
    <w:name w:val="Balloon Text"/>
    <w:basedOn w:val="a"/>
    <w:link w:val="ac"/>
    <w:uiPriority w:val="99"/>
    <w:semiHidden/>
    <w:unhideWhenUsed/>
    <w:rsid w:val="008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08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6341E"/>
    <w:rPr>
      <w:i/>
      <w:iCs/>
    </w:rPr>
  </w:style>
  <w:style w:type="character" w:customStyle="1" w:styleId="apple-converted-space">
    <w:name w:val="apple-converted-space"/>
    <w:basedOn w:val="a0"/>
    <w:rsid w:val="00EE40DF"/>
  </w:style>
  <w:style w:type="character" w:styleId="ae">
    <w:name w:val="FollowedHyperlink"/>
    <w:basedOn w:val="a0"/>
    <w:uiPriority w:val="99"/>
    <w:semiHidden/>
    <w:unhideWhenUsed/>
    <w:rsid w:val="005B2E11"/>
    <w:rPr>
      <w:color w:val="800080" w:themeColor="followedHyperlink"/>
      <w:u w:val="single"/>
    </w:rPr>
  </w:style>
  <w:style w:type="paragraph" w:customStyle="1" w:styleId="c3">
    <w:name w:val="c3"/>
    <w:basedOn w:val="a"/>
    <w:rsid w:val="004D0E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E4D"/>
  </w:style>
  <w:style w:type="paragraph" w:customStyle="1" w:styleId="c9">
    <w:name w:val="c9"/>
    <w:basedOn w:val="a"/>
    <w:rsid w:val="00A02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2ABB"/>
  </w:style>
  <w:style w:type="character" w:customStyle="1" w:styleId="c12">
    <w:name w:val="c12"/>
    <w:basedOn w:val="a0"/>
    <w:rsid w:val="00A02ABB"/>
  </w:style>
  <w:style w:type="paragraph" w:customStyle="1" w:styleId="c1">
    <w:name w:val="c1"/>
    <w:basedOn w:val="a"/>
    <w:rsid w:val="00A02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2D0E"/>
  </w:style>
  <w:style w:type="character" w:customStyle="1" w:styleId="c10">
    <w:name w:val="c10"/>
    <w:basedOn w:val="a0"/>
    <w:rsid w:val="003F469E"/>
  </w:style>
  <w:style w:type="character" w:customStyle="1" w:styleId="c7">
    <w:name w:val="c7"/>
    <w:basedOn w:val="a0"/>
    <w:rsid w:val="003F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E10"/>
  </w:style>
  <w:style w:type="paragraph" w:styleId="a5">
    <w:name w:val="footer"/>
    <w:basedOn w:val="a"/>
    <w:link w:val="a6"/>
    <w:uiPriority w:val="99"/>
    <w:unhideWhenUsed/>
    <w:rsid w:val="00D8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E10"/>
  </w:style>
  <w:style w:type="character" w:styleId="a7">
    <w:name w:val="Hyperlink"/>
    <w:basedOn w:val="a0"/>
    <w:uiPriority w:val="99"/>
    <w:unhideWhenUsed/>
    <w:rsid w:val="00D83E10"/>
    <w:rPr>
      <w:color w:val="000000"/>
      <w:u w:val="single"/>
    </w:rPr>
  </w:style>
  <w:style w:type="character" w:styleId="a8">
    <w:name w:val="Strong"/>
    <w:basedOn w:val="a0"/>
    <w:uiPriority w:val="22"/>
    <w:qFormat/>
    <w:rsid w:val="00D83E10"/>
    <w:rPr>
      <w:b/>
      <w:bCs/>
    </w:rPr>
  </w:style>
  <w:style w:type="paragraph" w:styleId="a9">
    <w:name w:val="Normal (Web)"/>
    <w:basedOn w:val="a"/>
    <w:unhideWhenUsed/>
    <w:rsid w:val="00D8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3E10"/>
    <w:pPr>
      <w:ind w:left="720"/>
      <w:contextualSpacing/>
    </w:pPr>
  </w:style>
  <w:style w:type="character" w:customStyle="1" w:styleId="c2">
    <w:name w:val="c2"/>
    <w:basedOn w:val="a0"/>
    <w:rsid w:val="00D83E10"/>
  </w:style>
  <w:style w:type="paragraph" w:styleId="ab">
    <w:name w:val="Balloon Text"/>
    <w:basedOn w:val="a"/>
    <w:link w:val="ac"/>
    <w:uiPriority w:val="99"/>
    <w:semiHidden/>
    <w:unhideWhenUsed/>
    <w:rsid w:val="008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08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6341E"/>
    <w:rPr>
      <w:i/>
      <w:iCs/>
    </w:rPr>
  </w:style>
  <w:style w:type="character" w:customStyle="1" w:styleId="apple-converted-space">
    <w:name w:val="apple-converted-space"/>
    <w:basedOn w:val="a0"/>
    <w:rsid w:val="00EE40DF"/>
  </w:style>
  <w:style w:type="character" w:styleId="ae">
    <w:name w:val="FollowedHyperlink"/>
    <w:basedOn w:val="a0"/>
    <w:uiPriority w:val="99"/>
    <w:semiHidden/>
    <w:unhideWhenUsed/>
    <w:rsid w:val="005B2E11"/>
    <w:rPr>
      <w:color w:val="800080" w:themeColor="followedHyperlink"/>
      <w:u w:val="single"/>
    </w:rPr>
  </w:style>
  <w:style w:type="paragraph" w:customStyle="1" w:styleId="c3">
    <w:name w:val="c3"/>
    <w:basedOn w:val="a"/>
    <w:rsid w:val="004D0E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E4D"/>
  </w:style>
  <w:style w:type="paragraph" w:customStyle="1" w:styleId="c9">
    <w:name w:val="c9"/>
    <w:basedOn w:val="a"/>
    <w:rsid w:val="00A02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2ABB"/>
  </w:style>
  <w:style w:type="character" w:customStyle="1" w:styleId="c12">
    <w:name w:val="c12"/>
    <w:basedOn w:val="a0"/>
    <w:rsid w:val="00A02ABB"/>
  </w:style>
  <w:style w:type="paragraph" w:customStyle="1" w:styleId="c1">
    <w:name w:val="c1"/>
    <w:basedOn w:val="a"/>
    <w:rsid w:val="00A02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2D0E"/>
  </w:style>
  <w:style w:type="character" w:customStyle="1" w:styleId="c10">
    <w:name w:val="c10"/>
    <w:basedOn w:val="a0"/>
    <w:rsid w:val="003F469E"/>
  </w:style>
  <w:style w:type="character" w:customStyle="1" w:styleId="c7">
    <w:name w:val="c7"/>
    <w:basedOn w:val="a0"/>
    <w:rsid w:val="003F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4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14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4238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68DC"/>
                                                                    <w:left w:val="single" w:sz="6" w:space="11" w:color="2268DC"/>
                                                                    <w:bottom w:val="single" w:sz="6" w:space="0" w:color="2268DC"/>
                                                                    <w:right w:val="single" w:sz="6" w:space="11" w:color="2268DC"/>
                                                                  </w:divBdr>
                                                                  <w:divsChild>
                                                                    <w:div w:id="12979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3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68D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74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8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30CB-F71E-4F7D-BC30-23D712B4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Home</cp:lastModifiedBy>
  <cp:revision>24</cp:revision>
  <cp:lastPrinted>2016-03-04T07:28:00Z</cp:lastPrinted>
  <dcterms:created xsi:type="dcterms:W3CDTF">2016-02-19T12:10:00Z</dcterms:created>
  <dcterms:modified xsi:type="dcterms:W3CDTF">2017-09-18T13:57:00Z</dcterms:modified>
</cp:coreProperties>
</file>